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600" w:firstRow="0" w:lastRow="0" w:firstColumn="0" w:lastColumn="0" w:noHBand="1" w:noVBand="1"/>
      </w:tblPr>
      <w:tblGrid>
        <w:gridCol w:w="9345"/>
      </w:tblGrid>
      <w:tr w:rsidR="00707F09" w:rsidRPr="000853BB" w:rsidTr="00800BFF">
        <w:tc>
          <w:tcPr>
            <w:tcW w:w="0" w:type="auto"/>
            <w:tcMar>
              <w:top w:w="75" w:type="dxa"/>
              <w:left w:w="75" w:type="dxa"/>
              <w:bottom w:w="75" w:type="dxa"/>
              <w:right w:w="75" w:type="dxa"/>
            </w:tcMar>
          </w:tcPr>
          <w:p w:rsidR="00707F09" w:rsidRPr="00707F09" w:rsidRDefault="00707F09" w:rsidP="00707F09">
            <w:pPr>
              <w:rPr>
                <w:lang w:val="ru-RU"/>
              </w:rPr>
            </w:pPr>
            <w:r>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Приложение</w:t>
            </w:r>
            <w:r w:rsidRPr="00707F09">
              <w:rPr>
                <w:lang w:val="ru-RU"/>
              </w:rPr>
              <w:br/>
            </w:r>
            <w:r>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приказу</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2</w:t>
            </w:r>
            <w:r>
              <w:rPr>
                <w:rFonts w:hAnsi="Times New Roman" w:cs="Times New Roman"/>
                <w:color w:val="000000"/>
                <w:sz w:val="24"/>
                <w:szCs w:val="24"/>
                <w:lang w:val="ru-RU"/>
              </w:rPr>
              <w:t>9</w:t>
            </w:r>
            <w:r w:rsidRPr="00707F09">
              <w:rPr>
                <w:rFonts w:hAnsi="Times New Roman" w:cs="Times New Roman"/>
                <w:color w:val="000000"/>
                <w:sz w:val="24"/>
                <w:szCs w:val="24"/>
                <w:lang w:val="ru-RU"/>
              </w:rPr>
              <w:t>.12.2023</w:t>
            </w:r>
            <w:r>
              <w:rPr>
                <w:rFonts w:hAnsi="Times New Roman" w:cs="Times New Roman"/>
                <w:color w:val="000000"/>
                <w:sz w:val="24"/>
                <w:szCs w:val="24"/>
              </w:rPr>
              <w:t> </w:t>
            </w:r>
            <w:r w:rsidRPr="00707F09">
              <w:rPr>
                <w:rFonts w:hAnsi="Times New Roman" w:cs="Times New Roman"/>
                <w:color w:val="000000"/>
                <w:sz w:val="24"/>
                <w:szCs w:val="24"/>
                <w:lang w:val="ru-RU"/>
              </w:rPr>
              <w:t>№</w:t>
            </w:r>
            <w:r>
              <w:rPr>
                <w:rFonts w:hAnsi="Times New Roman" w:cs="Times New Roman"/>
                <w:color w:val="000000"/>
                <w:sz w:val="24"/>
                <w:szCs w:val="24"/>
              </w:rPr>
              <w:t> </w:t>
            </w:r>
            <w:r w:rsidRPr="00707F09">
              <w:rPr>
                <w:rFonts w:hAnsi="Times New Roman" w:cs="Times New Roman"/>
                <w:color w:val="000000"/>
                <w:sz w:val="24"/>
                <w:szCs w:val="24"/>
                <w:lang w:val="ru-RU"/>
              </w:rPr>
              <w:t>256</w:t>
            </w:r>
            <w:r>
              <w:rPr>
                <w:rFonts w:hAnsi="Times New Roman" w:cs="Times New Roman"/>
                <w:color w:val="000000"/>
                <w:sz w:val="24"/>
                <w:szCs w:val="24"/>
                <w:lang w:val="ru-RU"/>
              </w:rPr>
              <w:t>-</w:t>
            </w:r>
            <w:r>
              <w:rPr>
                <w:rFonts w:hAnsi="Times New Roman" w:cs="Times New Roman"/>
                <w:color w:val="000000"/>
                <w:sz w:val="24"/>
                <w:szCs w:val="24"/>
                <w:lang w:val="ru-RU"/>
              </w:rPr>
              <w:t>од</w:t>
            </w:r>
          </w:p>
        </w:tc>
      </w:tr>
    </w:tbl>
    <w:p w:rsidR="00707F09" w:rsidRPr="005D7C4F" w:rsidRDefault="00707F09" w:rsidP="00707F09">
      <w:pPr>
        <w:jc w:val="center"/>
        <w:rPr>
          <w:rFonts w:hAnsi="Times New Roman" w:cs="Times New Roman"/>
          <w:color w:val="000000"/>
          <w:sz w:val="32"/>
          <w:szCs w:val="32"/>
          <w:lang w:val="ru-RU"/>
        </w:rPr>
      </w:pPr>
      <w:r w:rsidRPr="005D7C4F">
        <w:rPr>
          <w:rFonts w:hAnsi="Times New Roman" w:cs="Times New Roman"/>
          <w:b/>
          <w:bCs/>
          <w:color w:val="000000"/>
          <w:sz w:val="32"/>
          <w:szCs w:val="32"/>
          <w:lang w:val="ru-RU"/>
        </w:rPr>
        <w:t>Учетная</w:t>
      </w:r>
      <w:r w:rsidRPr="005D7C4F">
        <w:rPr>
          <w:rFonts w:hAnsi="Times New Roman" w:cs="Times New Roman"/>
          <w:b/>
          <w:bCs/>
          <w:color w:val="000000"/>
          <w:sz w:val="32"/>
          <w:szCs w:val="32"/>
          <w:lang w:val="ru-RU"/>
        </w:rPr>
        <w:t xml:space="preserve"> </w:t>
      </w:r>
      <w:r w:rsidRPr="005D7C4F">
        <w:rPr>
          <w:rFonts w:hAnsi="Times New Roman" w:cs="Times New Roman"/>
          <w:b/>
          <w:bCs/>
          <w:color w:val="000000"/>
          <w:sz w:val="32"/>
          <w:szCs w:val="32"/>
          <w:lang w:val="ru-RU"/>
        </w:rPr>
        <w:t>политика</w:t>
      </w:r>
      <w:r w:rsidRPr="005D7C4F">
        <w:rPr>
          <w:rFonts w:hAnsi="Times New Roman" w:cs="Times New Roman"/>
          <w:b/>
          <w:bCs/>
          <w:color w:val="000000"/>
          <w:sz w:val="32"/>
          <w:szCs w:val="32"/>
          <w:lang w:val="ru-RU"/>
        </w:rPr>
        <w:t xml:space="preserve"> </w:t>
      </w:r>
      <w:r w:rsidRPr="005D7C4F">
        <w:rPr>
          <w:rFonts w:hAnsi="Times New Roman" w:cs="Times New Roman"/>
          <w:b/>
          <w:bCs/>
          <w:color w:val="000000"/>
          <w:sz w:val="32"/>
          <w:szCs w:val="32"/>
          <w:lang w:val="ru-RU"/>
        </w:rPr>
        <w:t>для</w:t>
      </w:r>
      <w:r w:rsidRPr="005D7C4F">
        <w:rPr>
          <w:rFonts w:hAnsi="Times New Roman" w:cs="Times New Roman"/>
          <w:b/>
          <w:bCs/>
          <w:color w:val="000000"/>
          <w:sz w:val="32"/>
          <w:szCs w:val="32"/>
          <w:lang w:val="ru-RU"/>
        </w:rPr>
        <w:t xml:space="preserve"> </w:t>
      </w:r>
      <w:r w:rsidRPr="005D7C4F">
        <w:rPr>
          <w:rFonts w:hAnsi="Times New Roman" w:cs="Times New Roman"/>
          <w:b/>
          <w:bCs/>
          <w:color w:val="000000"/>
          <w:sz w:val="32"/>
          <w:szCs w:val="32"/>
          <w:lang w:val="ru-RU"/>
        </w:rPr>
        <w:t>целей</w:t>
      </w:r>
      <w:r w:rsidRPr="005D7C4F">
        <w:rPr>
          <w:rFonts w:hAnsi="Times New Roman" w:cs="Times New Roman"/>
          <w:b/>
          <w:bCs/>
          <w:color w:val="000000"/>
          <w:sz w:val="32"/>
          <w:szCs w:val="32"/>
          <w:lang w:val="ru-RU"/>
        </w:rPr>
        <w:t xml:space="preserve"> </w:t>
      </w:r>
      <w:r w:rsidRPr="005D7C4F">
        <w:rPr>
          <w:rFonts w:hAnsi="Times New Roman" w:cs="Times New Roman"/>
          <w:b/>
          <w:bCs/>
          <w:color w:val="000000"/>
          <w:sz w:val="32"/>
          <w:szCs w:val="32"/>
          <w:lang w:val="ru-RU"/>
        </w:rPr>
        <w:t>бухгалтерского</w:t>
      </w:r>
      <w:r w:rsidRPr="005D7C4F">
        <w:rPr>
          <w:rFonts w:hAnsi="Times New Roman" w:cs="Times New Roman"/>
          <w:b/>
          <w:bCs/>
          <w:color w:val="000000"/>
          <w:sz w:val="32"/>
          <w:szCs w:val="32"/>
          <w:lang w:val="ru-RU"/>
        </w:rPr>
        <w:t xml:space="preserve"> </w:t>
      </w:r>
      <w:r w:rsidRPr="005D7C4F">
        <w:rPr>
          <w:rFonts w:hAnsi="Times New Roman" w:cs="Times New Roman"/>
          <w:b/>
          <w:bCs/>
          <w:color w:val="000000"/>
          <w:sz w:val="32"/>
          <w:szCs w:val="32"/>
          <w:lang w:val="ru-RU"/>
        </w:rPr>
        <w:t>учета</w:t>
      </w:r>
    </w:p>
    <w:p w:rsidR="00707F09" w:rsidRPr="00707F09" w:rsidRDefault="00707F09" w:rsidP="00707F09">
      <w:pPr>
        <w:rPr>
          <w:rFonts w:hAnsi="Times New Roman" w:cs="Times New Roman"/>
          <w:color w:val="000000"/>
          <w:sz w:val="24"/>
          <w:szCs w:val="24"/>
          <w:lang w:val="ru-RU"/>
        </w:rPr>
      </w:pPr>
      <w:r w:rsidRPr="00707F09">
        <w:rPr>
          <w:rFonts w:hAnsi="Times New Roman" w:cs="Times New Roman"/>
          <w:color w:val="000000"/>
          <w:sz w:val="24"/>
          <w:szCs w:val="24"/>
          <w:lang w:val="ru-RU"/>
        </w:rPr>
        <w:t>Учетная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политика</w:t>
      </w:r>
      <w:r w:rsidRPr="00707F09">
        <w:rPr>
          <w:rFonts w:hAnsi="Times New Roman" w:cs="Times New Roman"/>
          <w:color w:val="000000"/>
          <w:sz w:val="24"/>
          <w:szCs w:val="24"/>
          <w:lang w:val="ru-RU"/>
        </w:rPr>
        <w:t xml:space="preserve"> </w:t>
      </w:r>
      <w:r>
        <w:rPr>
          <w:rFonts w:hAnsi="Times New Roman" w:cs="Times New Roman"/>
          <w:color w:val="000000"/>
          <w:sz w:val="24"/>
          <w:szCs w:val="24"/>
          <w:lang w:val="ru-RU"/>
        </w:rPr>
        <w:t>МАОУ</w:t>
      </w:r>
      <w:r>
        <w:rPr>
          <w:rFonts w:hAnsi="Times New Roman" w:cs="Times New Roman"/>
          <w:color w:val="000000"/>
          <w:sz w:val="24"/>
          <w:szCs w:val="24"/>
          <w:lang w:val="ru-RU"/>
        </w:rPr>
        <w:t xml:space="preserve"> </w:t>
      </w:r>
      <w:r>
        <w:rPr>
          <w:rFonts w:hAnsi="Times New Roman" w:cs="Times New Roman"/>
          <w:color w:val="000000"/>
          <w:sz w:val="24"/>
          <w:szCs w:val="24"/>
          <w:lang w:val="ru-RU"/>
        </w:rPr>
        <w:t>ГО</w:t>
      </w:r>
      <w:r>
        <w:rPr>
          <w:rFonts w:hAnsi="Times New Roman" w:cs="Times New Roman"/>
          <w:color w:val="000000"/>
          <w:sz w:val="24"/>
          <w:szCs w:val="24"/>
          <w:lang w:val="ru-RU"/>
        </w:rPr>
        <w:t xml:space="preserve"> </w:t>
      </w:r>
      <w:r>
        <w:rPr>
          <w:rFonts w:hAnsi="Times New Roman" w:cs="Times New Roman"/>
          <w:color w:val="000000"/>
          <w:sz w:val="24"/>
          <w:szCs w:val="24"/>
          <w:lang w:val="ru-RU"/>
        </w:rPr>
        <w:t>Заречный</w:t>
      </w:r>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Pr>
          <w:rFonts w:hAnsi="Times New Roman" w:cs="Times New Roman"/>
          <w:color w:val="000000"/>
          <w:sz w:val="24"/>
          <w:szCs w:val="24"/>
          <w:lang w:val="ru-RU"/>
        </w:rPr>
        <w:t xml:space="preserve"> </w:t>
      </w:r>
      <w:r>
        <w:rPr>
          <w:rFonts w:hAnsi="Times New Roman" w:cs="Times New Roman"/>
          <w:color w:val="000000"/>
          <w:sz w:val="24"/>
          <w:szCs w:val="24"/>
          <w:lang w:val="ru-RU"/>
        </w:rPr>
        <w:t>№</w:t>
      </w:r>
      <w:r>
        <w:rPr>
          <w:rFonts w:hAnsi="Times New Roman" w:cs="Times New Roman"/>
          <w:color w:val="000000"/>
          <w:sz w:val="24"/>
          <w:szCs w:val="24"/>
          <w:lang w:val="ru-RU"/>
        </w:rPr>
        <w:t xml:space="preserve"> 7</w:t>
      </w:r>
      <w:r>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учреждение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разработана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соответствии</w:t>
      </w:r>
      <w:r w:rsidRPr="00707F09">
        <w:rPr>
          <w:rFonts w:hAnsi="Times New Roman" w:cs="Times New Roman"/>
          <w:color w:val="000000"/>
          <w:sz w:val="24"/>
          <w:szCs w:val="24"/>
          <w:lang w:val="ru-RU"/>
        </w:rPr>
        <w:t>:</w:t>
      </w:r>
    </w:p>
    <w:p w:rsidR="00707F09" w:rsidRDefault="00707F09" w:rsidP="00707F09">
      <w:pPr>
        <w:numPr>
          <w:ilvl w:val="0"/>
          <w:numId w:val="1"/>
        </w:numPr>
        <w:ind w:left="780" w:right="180"/>
        <w:contextualSpacing/>
        <w:rPr>
          <w:rFonts w:hAnsi="Times New Roman" w:cs="Times New Roman"/>
          <w:color w:val="000000"/>
          <w:sz w:val="24"/>
          <w:szCs w:val="24"/>
        </w:rPr>
      </w:pPr>
      <w:proofErr w:type="gramStart"/>
      <w:r w:rsidRPr="00707F09">
        <w:rPr>
          <w:rFonts w:hAnsi="Times New Roman" w:cs="Times New Roman"/>
          <w:color w:val="000000"/>
          <w:sz w:val="24"/>
          <w:szCs w:val="24"/>
          <w:lang w:val="ru-RU"/>
        </w:rPr>
        <w:t>с</w:t>
      </w:r>
      <w:proofErr w:type="gramEnd"/>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Инструкцией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Единому</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плану</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счетов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157</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Единого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плана</w:t>
      </w:r>
      <w:r>
        <w:rPr>
          <w:rFonts w:hAnsi="Times New Roman" w:cs="Times New Roman"/>
          <w:color w:val="000000"/>
          <w:sz w:val="24"/>
          <w:szCs w:val="24"/>
        </w:rPr>
        <w:t> </w:t>
      </w:r>
      <w:r w:rsidRPr="00707F09">
        <w:rPr>
          <w:rFonts w:hAnsi="Times New Roman" w:cs="Times New Roman"/>
          <w:color w:val="000000"/>
          <w:sz w:val="24"/>
          <w:szCs w:val="24"/>
          <w:lang w:val="ru-RU"/>
        </w:rPr>
        <w:t>счетов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бухгалтерского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для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власти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местного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самоуправления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управления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внебюджетными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фондами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академий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наук</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муниципальных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учреждений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Инструкции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w:t>
      </w:r>
      <w:r>
        <w:rPr>
          <w:rFonts w:hAnsi="Times New Roman" w:cs="Times New Roman"/>
          <w:color w:val="000000"/>
          <w:sz w:val="24"/>
          <w:szCs w:val="24"/>
        </w:rPr>
        <w:t> </w:t>
      </w:r>
      <w:r w:rsidRPr="00707F09">
        <w:rPr>
          <w:rFonts w:hAnsi="Times New Roman" w:cs="Times New Roman"/>
          <w:color w:val="000000"/>
          <w:sz w:val="24"/>
          <w:szCs w:val="24"/>
          <w:lang w:val="ru-RU"/>
        </w:rPr>
        <w:t>его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применению»</w:t>
      </w:r>
      <w:r w:rsidRPr="00707F09">
        <w:rPr>
          <w:rFonts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Инструкция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Единому</w:t>
      </w:r>
      <w:r>
        <w:rPr>
          <w:rFonts w:hAnsi="Times New Roman" w:cs="Times New Roman"/>
          <w:color w:val="000000"/>
          <w:sz w:val="24"/>
          <w:szCs w:val="24"/>
        </w:rPr>
        <w:t xml:space="preserve"> </w:t>
      </w:r>
      <w:r>
        <w:rPr>
          <w:rFonts w:hAnsi="Times New Roman" w:cs="Times New Roman"/>
          <w:color w:val="000000"/>
          <w:sz w:val="24"/>
          <w:szCs w:val="24"/>
        </w:rPr>
        <w:t>плану</w:t>
      </w:r>
      <w:r>
        <w:rPr>
          <w:rFonts w:hAnsi="Times New Roman" w:cs="Times New Roman"/>
          <w:color w:val="000000"/>
          <w:sz w:val="24"/>
          <w:szCs w:val="24"/>
        </w:rPr>
        <w:t xml:space="preserve"> </w:t>
      </w:r>
      <w:r>
        <w:rPr>
          <w:rFonts w:hAnsi="Times New Roman" w:cs="Times New Roman"/>
          <w:color w:val="000000"/>
          <w:sz w:val="24"/>
          <w:szCs w:val="24"/>
        </w:rPr>
        <w:t>счетов</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157</w:t>
      </w:r>
      <w:r>
        <w:rPr>
          <w:rFonts w:hAnsi="Times New Roman" w:cs="Times New Roman"/>
          <w:color w:val="000000"/>
          <w:sz w:val="24"/>
          <w:szCs w:val="24"/>
        </w:rPr>
        <w:t>н</w:t>
      </w:r>
      <w:r>
        <w:rPr>
          <w:rFonts w:hAnsi="Times New Roman" w:cs="Times New Roman"/>
          <w:color w:val="000000"/>
          <w:sz w:val="24"/>
          <w:szCs w:val="24"/>
        </w:rPr>
        <w:t>);</w:t>
      </w:r>
    </w:p>
    <w:p w:rsidR="00707F09" w:rsidRDefault="00707F09" w:rsidP="00707F09">
      <w:pPr>
        <w:numPr>
          <w:ilvl w:val="0"/>
          <w:numId w:val="1"/>
        </w:numPr>
        <w:ind w:left="780" w:right="180"/>
        <w:contextualSpacing/>
        <w:rPr>
          <w:rFonts w:hAnsi="Times New Roman" w:cs="Times New Roman"/>
          <w:color w:val="000000"/>
          <w:sz w:val="24"/>
          <w:szCs w:val="24"/>
        </w:rPr>
      </w:pPr>
      <w:proofErr w:type="gramStart"/>
      <w:r w:rsidRPr="00707F09">
        <w:rPr>
          <w:rFonts w:hAnsi="Times New Roman" w:cs="Times New Roman"/>
          <w:color w:val="000000"/>
          <w:sz w:val="24"/>
          <w:szCs w:val="24"/>
          <w:lang w:val="ru-RU"/>
        </w:rPr>
        <w:t>приказом</w:t>
      </w:r>
      <w:proofErr w:type="gramEnd"/>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16.12.2010 </w:t>
      </w:r>
      <w:r w:rsidRPr="00707F09">
        <w:rPr>
          <w:rFonts w:hAnsi="Times New Roman" w:cs="Times New Roman"/>
          <w:color w:val="000000"/>
          <w:sz w:val="24"/>
          <w:szCs w:val="24"/>
          <w:lang w:val="ru-RU"/>
        </w:rPr>
        <w:t>№</w:t>
      </w:r>
      <w:r>
        <w:rPr>
          <w:rFonts w:hAnsi="Times New Roman" w:cs="Times New Roman"/>
          <w:color w:val="000000"/>
          <w:sz w:val="24"/>
          <w:szCs w:val="24"/>
        </w:rPr>
        <w:t> </w:t>
      </w:r>
      <w:r w:rsidRPr="00707F09">
        <w:rPr>
          <w:rFonts w:hAnsi="Times New Roman" w:cs="Times New Roman"/>
          <w:color w:val="000000"/>
          <w:sz w:val="24"/>
          <w:szCs w:val="24"/>
          <w:lang w:val="ru-RU"/>
        </w:rPr>
        <w:t>174</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Плана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счетов</w:t>
      </w:r>
      <w:r>
        <w:rPr>
          <w:rFonts w:hAnsi="Times New Roman" w:cs="Times New Roman"/>
          <w:color w:val="000000"/>
          <w:sz w:val="24"/>
          <w:szCs w:val="24"/>
        </w:rPr>
        <w:t> </w:t>
      </w:r>
      <w:r w:rsidRPr="00707F09">
        <w:rPr>
          <w:rFonts w:hAnsi="Times New Roman" w:cs="Times New Roman"/>
          <w:color w:val="000000"/>
          <w:sz w:val="24"/>
          <w:szCs w:val="24"/>
          <w:lang w:val="ru-RU"/>
        </w:rPr>
        <w:t>бухгалтерского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бюджетных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учреждений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Инструкции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его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применению»</w:t>
      </w:r>
      <w:r>
        <w:rPr>
          <w:rFonts w:hAnsi="Times New Roman" w:cs="Times New Roman"/>
          <w:color w:val="000000"/>
          <w:sz w:val="24"/>
          <w:szCs w:val="24"/>
        </w:rPr>
        <w:t> </w:t>
      </w:r>
      <w:r>
        <w:rPr>
          <w:rFonts w:hAnsi="Times New Roman" w:cs="Times New Roman"/>
          <w:color w:val="000000"/>
          <w:sz w:val="24"/>
          <w:szCs w:val="24"/>
        </w:rPr>
        <w:t>(</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Инструкция</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174</w:t>
      </w:r>
      <w:r>
        <w:rPr>
          <w:rFonts w:hAnsi="Times New Roman" w:cs="Times New Roman"/>
          <w:color w:val="000000"/>
          <w:sz w:val="24"/>
          <w:szCs w:val="24"/>
        </w:rPr>
        <w:t>н</w:t>
      </w:r>
      <w:r>
        <w:rPr>
          <w:rFonts w:hAnsi="Times New Roman" w:cs="Times New Roman"/>
          <w:color w:val="000000"/>
          <w:sz w:val="24"/>
          <w:szCs w:val="24"/>
        </w:rPr>
        <w:t>);</w:t>
      </w:r>
    </w:p>
    <w:p w:rsidR="00707F09" w:rsidRPr="00707F09" w:rsidRDefault="00707F09" w:rsidP="00707F09">
      <w:pPr>
        <w:numPr>
          <w:ilvl w:val="0"/>
          <w:numId w:val="1"/>
        </w:numPr>
        <w:ind w:left="780" w:right="180"/>
        <w:contextualSpacing/>
        <w:rPr>
          <w:rFonts w:hAnsi="Times New Roman" w:cs="Times New Roman"/>
          <w:color w:val="000000"/>
          <w:sz w:val="24"/>
          <w:szCs w:val="24"/>
          <w:lang w:val="ru-RU"/>
        </w:rPr>
      </w:pPr>
      <w:proofErr w:type="gramStart"/>
      <w:r w:rsidRPr="00707F09">
        <w:rPr>
          <w:rFonts w:hAnsi="Times New Roman" w:cs="Times New Roman"/>
          <w:color w:val="000000"/>
          <w:sz w:val="24"/>
          <w:szCs w:val="24"/>
          <w:lang w:val="ru-RU"/>
        </w:rPr>
        <w:t>приказом</w:t>
      </w:r>
      <w:proofErr w:type="gramEnd"/>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24.05.2022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82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Порядке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формирования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кодов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бюджетной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классификации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Российской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Федерации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структуре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принципах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назначения»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приказ</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82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w:t>
      </w:r>
    </w:p>
    <w:p w:rsidR="00707F09" w:rsidRPr="00707F09" w:rsidRDefault="00707F09" w:rsidP="00707F09">
      <w:pPr>
        <w:numPr>
          <w:ilvl w:val="0"/>
          <w:numId w:val="1"/>
        </w:numPr>
        <w:ind w:left="780" w:right="180"/>
        <w:contextualSpacing/>
        <w:rPr>
          <w:rFonts w:hAnsi="Times New Roman" w:cs="Times New Roman"/>
          <w:color w:val="000000"/>
          <w:sz w:val="24"/>
          <w:szCs w:val="24"/>
          <w:lang w:val="ru-RU"/>
        </w:rPr>
      </w:pPr>
      <w:proofErr w:type="gramStart"/>
      <w:r w:rsidRPr="00707F09">
        <w:rPr>
          <w:rFonts w:hAnsi="Times New Roman" w:cs="Times New Roman"/>
          <w:color w:val="000000"/>
          <w:sz w:val="24"/>
          <w:szCs w:val="24"/>
          <w:lang w:val="ru-RU"/>
        </w:rPr>
        <w:t>приказом</w:t>
      </w:r>
      <w:proofErr w:type="gramEnd"/>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29.11.2017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209</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Порядка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классификации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операций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сектора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управления»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Pr>
          <w:rFonts w:hAnsi="Times New Roman" w:cs="Times New Roman"/>
          <w:color w:val="000000"/>
          <w:sz w:val="24"/>
          <w:szCs w:val="24"/>
        </w:rPr>
        <w:t> </w:t>
      </w:r>
      <w:r w:rsidRPr="00707F09">
        <w:rPr>
          <w:rFonts w:hAnsi="Times New Roman" w:cs="Times New Roman"/>
          <w:color w:val="000000"/>
          <w:sz w:val="24"/>
          <w:szCs w:val="24"/>
          <w:lang w:val="ru-RU"/>
        </w:rPr>
        <w:t>–</w:t>
      </w:r>
      <w:r>
        <w:rPr>
          <w:rFonts w:hAnsi="Times New Roman" w:cs="Times New Roman"/>
          <w:color w:val="000000"/>
          <w:sz w:val="24"/>
          <w:szCs w:val="24"/>
        </w:rPr>
        <w:t> </w:t>
      </w:r>
      <w:r w:rsidRPr="00707F09">
        <w:rPr>
          <w:rFonts w:hAnsi="Times New Roman" w:cs="Times New Roman"/>
          <w:color w:val="000000"/>
          <w:sz w:val="24"/>
          <w:szCs w:val="24"/>
          <w:lang w:val="ru-RU"/>
        </w:rPr>
        <w:t>приказ</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209</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w:t>
      </w:r>
    </w:p>
    <w:p w:rsidR="00707F09" w:rsidRDefault="00707F09" w:rsidP="00707F09">
      <w:pPr>
        <w:numPr>
          <w:ilvl w:val="0"/>
          <w:numId w:val="1"/>
        </w:numPr>
        <w:ind w:left="780" w:right="180"/>
        <w:contextualSpacing/>
        <w:rPr>
          <w:rFonts w:hAnsi="Times New Roman" w:cs="Times New Roman"/>
          <w:color w:val="000000"/>
          <w:sz w:val="24"/>
          <w:szCs w:val="24"/>
        </w:rPr>
      </w:pPr>
      <w:proofErr w:type="gramStart"/>
      <w:r w:rsidRPr="00707F09">
        <w:rPr>
          <w:rFonts w:hAnsi="Times New Roman" w:cs="Times New Roman"/>
          <w:color w:val="000000"/>
          <w:sz w:val="24"/>
          <w:szCs w:val="24"/>
          <w:lang w:val="ru-RU"/>
        </w:rPr>
        <w:t>приказом</w:t>
      </w:r>
      <w:proofErr w:type="gramEnd"/>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30.03.2015 </w:t>
      </w:r>
      <w:r w:rsidRPr="00707F09">
        <w:rPr>
          <w:rFonts w:hAnsi="Times New Roman" w:cs="Times New Roman"/>
          <w:color w:val="000000"/>
          <w:sz w:val="24"/>
          <w:szCs w:val="24"/>
          <w:lang w:val="ru-RU"/>
        </w:rPr>
        <w:t>№</w:t>
      </w:r>
      <w:r>
        <w:rPr>
          <w:rFonts w:hAnsi="Times New Roman" w:cs="Times New Roman"/>
          <w:color w:val="000000"/>
          <w:sz w:val="24"/>
          <w:szCs w:val="24"/>
        </w:rPr>
        <w:t> </w:t>
      </w:r>
      <w:r w:rsidRPr="00707F09">
        <w:rPr>
          <w:rFonts w:hAnsi="Times New Roman" w:cs="Times New Roman"/>
          <w:color w:val="000000"/>
          <w:sz w:val="24"/>
          <w:szCs w:val="24"/>
          <w:lang w:val="ru-RU"/>
        </w:rPr>
        <w:t>52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форм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первичных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документов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регистров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бухгалтерского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применяемых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власти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местного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самоуправления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органами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управления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внебюджетными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фондами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муниципальными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учреждениями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Методических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указаний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применению»</w:t>
      </w:r>
      <w:r w:rsidRPr="00707F09">
        <w:rPr>
          <w:rFonts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52</w:t>
      </w:r>
      <w:r>
        <w:rPr>
          <w:rFonts w:hAnsi="Times New Roman" w:cs="Times New Roman"/>
          <w:color w:val="000000"/>
          <w:sz w:val="24"/>
          <w:szCs w:val="24"/>
        </w:rPr>
        <w:t>н</w:t>
      </w:r>
      <w:r>
        <w:rPr>
          <w:rFonts w:hAnsi="Times New Roman" w:cs="Times New Roman"/>
          <w:color w:val="000000"/>
          <w:sz w:val="24"/>
          <w:szCs w:val="24"/>
        </w:rPr>
        <w:t>);</w:t>
      </w:r>
    </w:p>
    <w:p w:rsidR="00707F09" w:rsidRDefault="00707F09" w:rsidP="00707F09">
      <w:pPr>
        <w:numPr>
          <w:ilvl w:val="0"/>
          <w:numId w:val="1"/>
        </w:numPr>
        <w:ind w:left="780" w:right="180"/>
        <w:contextualSpacing/>
        <w:rPr>
          <w:rFonts w:hAnsi="Times New Roman" w:cs="Times New Roman"/>
          <w:color w:val="000000"/>
          <w:sz w:val="24"/>
          <w:szCs w:val="24"/>
        </w:rPr>
      </w:pPr>
      <w:proofErr w:type="gramStart"/>
      <w:r w:rsidRPr="00707F09">
        <w:rPr>
          <w:rFonts w:hAnsi="Times New Roman" w:cs="Times New Roman"/>
          <w:color w:val="000000"/>
          <w:sz w:val="24"/>
          <w:szCs w:val="24"/>
          <w:lang w:val="ru-RU"/>
        </w:rPr>
        <w:t>приказом</w:t>
      </w:r>
      <w:proofErr w:type="gramEnd"/>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15.04.2021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61</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унифицированных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форм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электронных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документов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бухгалтерского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применяемых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ведении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бюджетного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бухгалтерского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муниципальных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учреждений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Методических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указаний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формированию</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применению»</w:t>
      </w:r>
      <w:r w:rsidRPr="00707F09">
        <w:rPr>
          <w:rFonts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приказ</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61</w:t>
      </w:r>
      <w:r>
        <w:rPr>
          <w:rFonts w:hAnsi="Times New Roman" w:cs="Times New Roman"/>
          <w:color w:val="000000"/>
          <w:sz w:val="24"/>
          <w:szCs w:val="24"/>
        </w:rPr>
        <w:t>н</w:t>
      </w:r>
      <w:r>
        <w:rPr>
          <w:rFonts w:hAnsi="Times New Roman" w:cs="Times New Roman"/>
          <w:color w:val="000000"/>
          <w:sz w:val="24"/>
          <w:szCs w:val="24"/>
        </w:rPr>
        <w:t>);</w:t>
      </w:r>
    </w:p>
    <w:p w:rsidR="00707F09" w:rsidRPr="00707F09" w:rsidRDefault="00707F09" w:rsidP="00707F09">
      <w:pPr>
        <w:numPr>
          <w:ilvl w:val="0"/>
          <w:numId w:val="1"/>
        </w:numPr>
        <w:ind w:left="780" w:right="180"/>
        <w:rPr>
          <w:rFonts w:hAnsi="Times New Roman" w:cs="Times New Roman"/>
          <w:color w:val="000000"/>
          <w:sz w:val="24"/>
          <w:szCs w:val="24"/>
          <w:lang w:val="ru-RU"/>
        </w:rPr>
      </w:pPr>
      <w:r w:rsidRPr="00707F09">
        <w:rPr>
          <w:rFonts w:hAnsi="Times New Roman" w:cs="Times New Roman"/>
          <w:color w:val="000000"/>
          <w:sz w:val="24"/>
          <w:szCs w:val="24"/>
          <w:lang w:val="ru-RU"/>
        </w:rPr>
        <w:t>федеральными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стандартами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бухгалтерского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государственных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финансов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утвержденными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приказами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31.12.2016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256</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257</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258</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259</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260</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соответственно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«Концептуальные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основы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отчетности»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«Основные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средства»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«Аренда»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«Обесценение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активов»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«Представление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бухгалтерской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финансовой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отчетности»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30.12.2017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274</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275</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277</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278</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соответственно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«Учетная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политика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оценочные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значения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ошибки»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«События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после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отчетной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даты»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«Информация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связанных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сторонах»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«Отчет</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движении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денежных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средств»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27.02.2018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32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«Доходы»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28.02.2018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34</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«Непроизведенные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активы»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30.05.2018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122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124</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соответственно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«Влияние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изменений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курсов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иностранных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валют»</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«Резервы»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07.12.2018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256</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«Запасы»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29.06.2018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145</w:t>
      </w:r>
      <w:r w:rsidRPr="00707F09">
        <w:rPr>
          <w:rFonts w:hAnsi="Times New Roman" w:cs="Times New Roman"/>
          <w:color w:val="000000"/>
          <w:sz w:val="24"/>
          <w:szCs w:val="24"/>
          <w:lang w:val="ru-RU"/>
        </w:rPr>
        <w:t>н</w:t>
      </w:r>
      <w:r>
        <w:rPr>
          <w:rFonts w:hAnsi="Times New Roman" w:cs="Times New Roman"/>
          <w:color w:val="000000"/>
          <w:sz w:val="24"/>
          <w:szCs w:val="24"/>
        </w:rPr>
        <w:t>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«Долгосрочные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договоры»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15.11.2019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181</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182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183</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184</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соответственно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«Нематериальные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активы»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«Затраты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заимствованиям»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«Совместная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деятельность»</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«Выплаты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персоналу»</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30.06.2020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129</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«Финансовые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инструменты»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30.10.2020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254</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«Метод</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долевого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участия»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16.12.2020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310</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далее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СГС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«Биологические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активы»</w:t>
      </w:r>
      <w:r w:rsidRPr="00707F09">
        <w:rPr>
          <w:rFonts w:hAnsi="Times New Roman" w:cs="Times New Roman"/>
          <w:color w:val="000000"/>
          <w:sz w:val="24"/>
          <w:szCs w:val="24"/>
          <w:lang w:val="ru-RU"/>
        </w:rPr>
        <w:t>).</w:t>
      </w:r>
    </w:p>
    <w:p w:rsidR="00707F09" w:rsidRDefault="00707F09" w:rsidP="00707F09">
      <w:pPr>
        <w:rPr>
          <w:rFonts w:hAnsi="Times New Roman" w:cs="Times New Roman"/>
          <w:color w:val="000000"/>
          <w:sz w:val="24"/>
          <w:szCs w:val="24"/>
        </w:rPr>
      </w:pPr>
      <w:r w:rsidRPr="00707F09">
        <w:rPr>
          <w:rFonts w:hAnsi="Times New Roman" w:cs="Times New Roman"/>
          <w:color w:val="000000"/>
          <w:sz w:val="24"/>
          <w:szCs w:val="24"/>
          <w:lang w:val="ru-RU"/>
        </w:rPr>
        <w:t>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части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исполнения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полномочий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получателя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бюджетных</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средств</w:t>
      </w:r>
      <w:r>
        <w:rPr>
          <w:rFonts w:hAnsi="Times New Roman" w:cs="Times New Roman"/>
          <w:color w:val="000000"/>
          <w:sz w:val="24"/>
          <w:szCs w:val="24"/>
        </w:rPr>
        <w:t> </w:t>
      </w:r>
      <w:r w:rsidRPr="00707F09">
        <w:rPr>
          <w:rFonts w:hAnsi="Times New Roman" w:cs="Times New Roman"/>
          <w:color w:val="000000"/>
          <w:sz w:val="24"/>
          <w:szCs w:val="24"/>
          <w:lang w:val="ru-RU"/>
        </w:rPr>
        <w:t>Учреждение</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ведет</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w:t>
      </w:r>
      <w:r>
        <w:rPr>
          <w:rFonts w:hAnsi="Times New Roman" w:cs="Times New Roman"/>
          <w:color w:val="000000"/>
          <w:sz w:val="24"/>
          <w:szCs w:val="24"/>
        </w:rPr>
        <w:t> </w:t>
      </w:r>
      <w:r w:rsidRPr="00707F09">
        <w:rPr>
          <w:rFonts w:hAnsi="Times New Roman" w:cs="Times New Roman"/>
          <w:color w:val="000000"/>
          <w:sz w:val="24"/>
          <w:szCs w:val="24"/>
          <w:lang w:val="ru-RU"/>
        </w:rPr>
        <w:t>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приказом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Минфина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06.12.2010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162</w:t>
      </w:r>
      <w:r w:rsidRPr="00707F09">
        <w:rPr>
          <w:rFonts w:hAnsi="Times New Roman" w:cs="Times New Roman"/>
          <w:color w:val="000000"/>
          <w:sz w:val="24"/>
          <w:szCs w:val="24"/>
          <w:lang w:val="ru-RU"/>
        </w:rPr>
        <w:t>н</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«Об</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утверждении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плана</w:t>
      </w:r>
      <w:r>
        <w:rPr>
          <w:rFonts w:hAnsi="Times New Roman" w:cs="Times New Roman"/>
          <w:color w:val="000000"/>
          <w:sz w:val="24"/>
          <w:szCs w:val="24"/>
        </w:rPr>
        <w:t> </w:t>
      </w:r>
      <w:r w:rsidRPr="00707F09">
        <w:rPr>
          <w:rFonts w:hAnsi="Times New Roman" w:cs="Times New Roman"/>
          <w:color w:val="000000"/>
          <w:sz w:val="24"/>
          <w:szCs w:val="24"/>
          <w:lang w:val="ru-RU"/>
        </w:rPr>
        <w:t>счетов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бюджетного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Инструкции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его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применению»</w:t>
      </w:r>
      <w:r w:rsidRPr="00707F09">
        <w:rPr>
          <w:rFonts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rPr>
        <w:t>Инструкция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162</w:t>
      </w:r>
      <w:r>
        <w:rPr>
          <w:rFonts w:hAnsi="Times New Roman" w:cs="Times New Roman"/>
          <w:color w:val="000000"/>
          <w:sz w:val="24"/>
          <w:szCs w:val="24"/>
        </w:rPr>
        <w:t>н</w:t>
      </w:r>
      <w:r>
        <w:rPr>
          <w:rFonts w:hAnsi="Times New Roman" w:cs="Times New Roman"/>
          <w:color w:val="000000"/>
          <w:sz w:val="24"/>
          <w:szCs w:val="24"/>
        </w:rPr>
        <w:t>).</w:t>
      </w:r>
    </w:p>
    <w:p w:rsidR="00707F09" w:rsidRDefault="00707F09" w:rsidP="00707F09">
      <w:pPr>
        <w:rPr>
          <w:rFonts w:hAnsi="Times New Roman" w:cs="Times New Roman"/>
          <w:color w:val="000000"/>
          <w:sz w:val="24"/>
          <w:szCs w:val="24"/>
        </w:rPr>
      </w:pPr>
      <w:r>
        <w:rPr>
          <w:rFonts w:hAnsi="Times New Roman" w:cs="Times New Roman"/>
          <w:color w:val="000000"/>
          <w:sz w:val="24"/>
          <w:szCs w:val="24"/>
        </w:rPr>
        <w:lastRenderedPageBreak/>
        <w:t>Используемые</w:t>
      </w:r>
      <w:r>
        <w:rPr>
          <w:rFonts w:hAnsi="Times New Roman" w:cs="Times New Roman"/>
          <w:color w:val="000000"/>
          <w:sz w:val="24"/>
          <w:szCs w:val="24"/>
        </w:rPr>
        <w:t xml:space="preserve"> </w:t>
      </w:r>
      <w:r>
        <w:rPr>
          <w:rFonts w:hAnsi="Times New Roman" w:cs="Times New Roman"/>
          <w:color w:val="000000"/>
          <w:sz w:val="24"/>
          <w:szCs w:val="24"/>
        </w:rPr>
        <w:t>термины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8433"/>
      </w:tblGrid>
      <w:tr w:rsidR="00707F09" w:rsidTr="00800B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Default="00707F09" w:rsidP="00800BFF">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Default="00707F09" w:rsidP="00800BFF">
            <w:r>
              <w:rPr>
                <w:rFonts w:hAnsi="Times New Roman" w:cs="Times New Roman"/>
                <w:b/>
                <w:bCs/>
                <w:color w:val="000000"/>
                <w:sz w:val="24"/>
                <w:szCs w:val="24"/>
              </w:rPr>
              <w:t>Расшифровка</w:t>
            </w:r>
            <w:r>
              <w:rPr>
                <w:rFonts w:hAnsi="Times New Roman" w:cs="Times New Roman"/>
                <w:b/>
                <w:bCs/>
                <w:color w:val="000000"/>
                <w:sz w:val="24"/>
                <w:szCs w:val="24"/>
              </w:rPr>
              <w:t xml:space="preserve"> </w:t>
            </w:r>
          </w:p>
        </w:tc>
      </w:tr>
      <w:tr w:rsidR="00707F09" w:rsidTr="00800B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Default="00707F09" w:rsidP="00800BFF">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Default="005D7C4F" w:rsidP="00800BFF">
            <w:r>
              <w:rPr>
                <w:rFonts w:hAnsi="Times New Roman" w:cs="Times New Roman"/>
                <w:color w:val="000000"/>
                <w:sz w:val="24"/>
                <w:szCs w:val="24"/>
                <w:lang w:val="ru-RU"/>
              </w:rPr>
              <w:t>МАОУ</w:t>
            </w:r>
            <w:r>
              <w:rPr>
                <w:rFonts w:hAnsi="Times New Roman" w:cs="Times New Roman"/>
                <w:color w:val="000000"/>
                <w:sz w:val="24"/>
                <w:szCs w:val="24"/>
                <w:lang w:val="ru-RU"/>
              </w:rPr>
              <w:t xml:space="preserve"> </w:t>
            </w:r>
            <w:r>
              <w:rPr>
                <w:rFonts w:hAnsi="Times New Roman" w:cs="Times New Roman"/>
                <w:color w:val="000000"/>
                <w:sz w:val="24"/>
                <w:szCs w:val="24"/>
                <w:lang w:val="ru-RU"/>
              </w:rPr>
              <w:t>ГО</w:t>
            </w:r>
            <w:r>
              <w:rPr>
                <w:rFonts w:hAnsi="Times New Roman" w:cs="Times New Roman"/>
                <w:color w:val="000000"/>
                <w:sz w:val="24"/>
                <w:szCs w:val="24"/>
                <w:lang w:val="ru-RU"/>
              </w:rPr>
              <w:t xml:space="preserve"> </w:t>
            </w:r>
            <w:r>
              <w:rPr>
                <w:rFonts w:hAnsi="Times New Roman" w:cs="Times New Roman"/>
                <w:color w:val="000000"/>
                <w:sz w:val="24"/>
                <w:szCs w:val="24"/>
                <w:lang w:val="ru-RU"/>
              </w:rPr>
              <w:t>Заречный</w:t>
            </w:r>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Pr>
                <w:rFonts w:hAnsi="Times New Roman" w:cs="Times New Roman"/>
                <w:color w:val="000000"/>
                <w:sz w:val="24"/>
                <w:szCs w:val="24"/>
                <w:lang w:val="ru-RU"/>
              </w:rPr>
              <w:t xml:space="preserve"> </w:t>
            </w:r>
            <w:r>
              <w:rPr>
                <w:rFonts w:hAnsi="Times New Roman" w:cs="Times New Roman"/>
                <w:color w:val="000000"/>
                <w:sz w:val="24"/>
                <w:szCs w:val="24"/>
                <w:lang w:val="ru-RU"/>
              </w:rPr>
              <w:t>№</w:t>
            </w:r>
            <w:r>
              <w:rPr>
                <w:rFonts w:hAnsi="Times New Roman" w:cs="Times New Roman"/>
                <w:color w:val="000000"/>
                <w:sz w:val="24"/>
                <w:szCs w:val="24"/>
                <w:lang w:val="ru-RU"/>
              </w:rPr>
              <w:t xml:space="preserve"> 7</w:t>
            </w:r>
          </w:p>
        </w:tc>
      </w:tr>
      <w:tr w:rsidR="00707F09" w:rsidRPr="000853BB" w:rsidTr="00800B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Default="00707F09" w:rsidP="00800BFF">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Pr="00707F09" w:rsidRDefault="00707F09" w:rsidP="00800BFF">
            <w:pPr>
              <w:rPr>
                <w:lang w:val="ru-RU"/>
              </w:rPr>
            </w:pPr>
            <w:r w:rsidRPr="00707F09">
              <w:rPr>
                <w:rFonts w:hAnsi="Times New Roman" w:cs="Times New Roman"/>
                <w:color w:val="000000"/>
                <w:sz w:val="24"/>
                <w:szCs w:val="24"/>
                <w:lang w:val="ru-RU"/>
              </w:rPr>
              <w:t>1</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17-</w:t>
            </w:r>
            <w:r w:rsidRPr="00707F09">
              <w:rPr>
                <w:rFonts w:hAnsi="Times New Roman" w:cs="Times New Roman"/>
                <w:color w:val="000000"/>
                <w:sz w:val="24"/>
                <w:szCs w:val="24"/>
                <w:lang w:val="ru-RU"/>
              </w:rPr>
              <w:t>е</w:t>
            </w:r>
            <w:r>
              <w:rPr>
                <w:rFonts w:hAnsi="Times New Roman" w:cs="Times New Roman"/>
                <w:color w:val="000000"/>
                <w:sz w:val="24"/>
                <w:szCs w:val="24"/>
              </w:rPr>
              <w:t> </w:t>
            </w:r>
            <w:r w:rsidRPr="00707F09">
              <w:rPr>
                <w:rFonts w:hAnsi="Times New Roman" w:cs="Times New Roman"/>
                <w:color w:val="000000"/>
                <w:sz w:val="24"/>
                <w:szCs w:val="24"/>
                <w:lang w:val="ru-RU"/>
              </w:rPr>
              <w:t>разряды</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номера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соответствии</w:t>
            </w:r>
            <w:r>
              <w:rPr>
                <w:rFonts w:hAnsi="Times New Roman" w:cs="Times New Roman"/>
                <w:color w:val="000000"/>
                <w:sz w:val="24"/>
                <w:szCs w:val="24"/>
              </w:rPr>
              <w:t> </w:t>
            </w:r>
            <w:r w:rsidRPr="00707F09">
              <w:rPr>
                <w:rFonts w:hAnsi="Times New Roman" w:cs="Times New Roman"/>
                <w:color w:val="000000"/>
                <w:sz w:val="24"/>
                <w:szCs w:val="24"/>
                <w:lang w:val="ru-RU"/>
              </w:rPr>
              <w:t>с</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Рабочим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планом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счетов</w:t>
            </w:r>
          </w:p>
        </w:tc>
      </w:tr>
      <w:tr w:rsidR="00707F09" w:rsidRPr="000853BB" w:rsidTr="00800B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Default="00707F09" w:rsidP="00800BFF">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7F09" w:rsidRPr="00707F09" w:rsidRDefault="00707F09" w:rsidP="00800BFF">
            <w:pPr>
              <w:rPr>
                <w:lang w:val="ru-RU"/>
              </w:rPr>
            </w:pPr>
            <w:r w:rsidRPr="00707F09">
              <w:rPr>
                <w:rFonts w:hAnsi="Times New Roman" w:cs="Times New Roman"/>
                <w:color w:val="000000"/>
                <w:sz w:val="24"/>
                <w:szCs w:val="24"/>
                <w:lang w:val="ru-RU"/>
              </w:rPr>
              <w:t>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зависимости</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от</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того</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каком</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разряде</w:t>
            </w:r>
            <w:r>
              <w:rPr>
                <w:rFonts w:hAnsi="Times New Roman" w:cs="Times New Roman"/>
                <w:color w:val="000000"/>
                <w:sz w:val="24"/>
                <w:szCs w:val="24"/>
              </w:rPr>
              <w:t> </w:t>
            </w:r>
            <w:r w:rsidRPr="00707F09">
              <w:rPr>
                <w:rFonts w:hAnsi="Times New Roman" w:cs="Times New Roman"/>
                <w:color w:val="000000"/>
                <w:sz w:val="24"/>
                <w:szCs w:val="24"/>
                <w:lang w:val="ru-RU"/>
              </w:rPr>
              <w:t>номера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бухучета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стоит</w:t>
            </w:r>
            <w:r w:rsidRPr="00707F09">
              <w:rPr>
                <w:rFonts w:hAnsi="Times New Roman" w:cs="Times New Roman"/>
                <w:color w:val="000000"/>
                <w:sz w:val="24"/>
                <w:szCs w:val="24"/>
                <w:lang w:val="ru-RU"/>
              </w:rPr>
              <w:t xml:space="preserve"> </w:t>
            </w:r>
            <w:proofErr w:type="gramStart"/>
            <w:r w:rsidRPr="00707F09">
              <w:rPr>
                <w:rFonts w:hAnsi="Times New Roman" w:cs="Times New Roman"/>
                <w:color w:val="000000"/>
                <w:sz w:val="24"/>
                <w:szCs w:val="24"/>
                <w:lang w:val="ru-RU"/>
              </w:rPr>
              <w:t>обозначение</w:t>
            </w:r>
            <w:r w:rsidRPr="00707F09">
              <w:rPr>
                <w:rFonts w:hAnsi="Times New Roman" w:cs="Times New Roman"/>
                <w:color w:val="000000"/>
                <w:sz w:val="24"/>
                <w:szCs w:val="24"/>
                <w:lang w:val="ru-RU"/>
              </w:rPr>
              <w:t>:</w:t>
            </w:r>
            <w:r w:rsidRPr="00707F09">
              <w:rPr>
                <w:lang w:val="ru-RU"/>
              </w:rPr>
              <w:br/>
            </w:r>
            <w:r w:rsidRPr="00707F09">
              <w:rPr>
                <w:rFonts w:hAnsi="Times New Roman" w:cs="Times New Roman"/>
                <w:color w:val="000000"/>
                <w:sz w:val="24"/>
                <w:szCs w:val="24"/>
                <w:lang w:val="ru-RU"/>
              </w:rPr>
              <w:t>–</w:t>
            </w:r>
            <w:proofErr w:type="gramEnd"/>
            <w:r w:rsidRPr="00707F09">
              <w:rPr>
                <w:rFonts w:hAnsi="Times New Roman" w:cs="Times New Roman"/>
                <w:color w:val="000000"/>
                <w:sz w:val="24"/>
                <w:szCs w:val="24"/>
                <w:lang w:val="ru-RU"/>
              </w:rPr>
              <w:t xml:space="preserve"> 18-</w:t>
            </w:r>
            <w:r w:rsidRPr="00707F09">
              <w:rPr>
                <w:rFonts w:hAnsi="Times New Roman" w:cs="Times New Roman"/>
                <w:color w:val="000000"/>
                <w:sz w:val="24"/>
                <w:szCs w:val="24"/>
                <w:lang w:val="ru-RU"/>
              </w:rPr>
              <w:t>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разряд</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код</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вида</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финансового</w:t>
            </w:r>
            <w:r>
              <w:rPr>
                <w:rFonts w:hAnsi="Times New Roman" w:cs="Times New Roman"/>
                <w:color w:val="000000"/>
                <w:sz w:val="24"/>
                <w:szCs w:val="24"/>
              </w:rPr>
              <w:t> </w:t>
            </w:r>
            <w:r w:rsidRPr="00707F09">
              <w:rPr>
                <w:rFonts w:hAnsi="Times New Roman" w:cs="Times New Roman"/>
                <w:color w:val="000000"/>
                <w:sz w:val="24"/>
                <w:szCs w:val="24"/>
                <w:lang w:val="ru-RU"/>
              </w:rPr>
              <w:t>обеспечения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деятельности</w:t>
            </w:r>
            <w:r w:rsidRPr="00707F09">
              <w:rPr>
                <w:rFonts w:hAnsi="Times New Roman" w:cs="Times New Roman"/>
                <w:color w:val="000000"/>
                <w:sz w:val="24"/>
                <w:szCs w:val="24"/>
                <w:lang w:val="ru-RU"/>
              </w:rPr>
              <w:t>);</w:t>
            </w:r>
            <w:r w:rsidRPr="00707F09">
              <w:rPr>
                <w:lang w:val="ru-RU"/>
              </w:rPr>
              <w:br/>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26-</w:t>
            </w:r>
            <w:r w:rsidRPr="00707F09">
              <w:rPr>
                <w:rFonts w:hAnsi="Times New Roman" w:cs="Times New Roman"/>
                <w:color w:val="000000"/>
                <w:sz w:val="24"/>
                <w:szCs w:val="24"/>
                <w:lang w:val="ru-RU"/>
              </w:rPr>
              <w:t>й</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разряд</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соответствующая</w:t>
            </w:r>
            <w:r>
              <w:rPr>
                <w:rFonts w:hAnsi="Times New Roman" w:cs="Times New Roman"/>
                <w:color w:val="000000"/>
                <w:sz w:val="24"/>
                <w:szCs w:val="24"/>
              </w:rPr>
              <w:t> </w:t>
            </w:r>
            <w:r w:rsidRPr="00707F09">
              <w:rPr>
                <w:rFonts w:hAnsi="Times New Roman" w:cs="Times New Roman"/>
                <w:color w:val="000000"/>
                <w:sz w:val="24"/>
                <w:szCs w:val="24"/>
                <w:lang w:val="ru-RU"/>
              </w:rPr>
              <w:t>подстатья</w:t>
            </w:r>
            <w:r w:rsidRPr="00707F09">
              <w:rPr>
                <w:rFonts w:hAnsi="Times New Roman" w:cs="Times New Roman"/>
                <w:color w:val="000000"/>
                <w:sz w:val="24"/>
                <w:szCs w:val="24"/>
                <w:lang w:val="ru-RU"/>
              </w:rPr>
              <w:t xml:space="preserve"> </w:t>
            </w:r>
            <w:r w:rsidRPr="00707F09">
              <w:rPr>
                <w:rFonts w:hAnsi="Times New Roman" w:cs="Times New Roman"/>
                <w:color w:val="000000"/>
                <w:sz w:val="24"/>
                <w:szCs w:val="24"/>
                <w:lang w:val="ru-RU"/>
              </w:rPr>
              <w:t>КОСГУ</w:t>
            </w:r>
          </w:p>
        </w:tc>
      </w:tr>
    </w:tbl>
    <w:p w:rsidR="003B2E1F" w:rsidRDefault="005D7C4F" w:rsidP="005D7C4F">
      <w:pPr>
        <w:pStyle w:val="a3"/>
        <w:numPr>
          <w:ilvl w:val="0"/>
          <w:numId w:val="2"/>
        </w:numPr>
        <w:rPr>
          <w:rFonts w:ascii="Times New Roman" w:hAnsi="Times New Roman" w:cs="Times New Roman"/>
          <w:b/>
          <w:sz w:val="24"/>
          <w:szCs w:val="24"/>
          <w:lang w:val="ru-RU"/>
        </w:rPr>
      </w:pPr>
      <w:r w:rsidRPr="005D7C4F">
        <w:rPr>
          <w:rFonts w:ascii="Times New Roman" w:hAnsi="Times New Roman" w:cs="Times New Roman"/>
          <w:b/>
          <w:sz w:val="24"/>
          <w:szCs w:val="24"/>
          <w:lang w:val="ru-RU"/>
        </w:rPr>
        <w:t>ОБЩИЕ ПОЛОЖЕНИЯ</w:t>
      </w:r>
    </w:p>
    <w:p w:rsidR="004E36F4" w:rsidRPr="005D7C4F" w:rsidRDefault="004E36F4" w:rsidP="004E36F4">
      <w:pPr>
        <w:pStyle w:val="a3"/>
        <w:ind w:left="1080"/>
        <w:rPr>
          <w:rFonts w:ascii="Times New Roman" w:hAnsi="Times New Roman" w:cs="Times New Roman"/>
          <w:b/>
          <w:sz w:val="24"/>
          <w:szCs w:val="24"/>
          <w:lang w:val="ru-RU"/>
        </w:rPr>
      </w:pPr>
    </w:p>
    <w:p w:rsidR="004E36F4" w:rsidRDefault="005D7C4F" w:rsidP="00540C3B">
      <w:pPr>
        <w:pStyle w:val="a3"/>
        <w:numPr>
          <w:ilvl w:val="0"/>
          <w:numId w:val="3"/>
        </w:numPr>
        <w:ind w:left="357"/>
        <w:rPr>
          <w:rFonts w:ascii="Times New Roman" w:hAnsi="Times New Roman" w:cs="Times New Roman"/>
          <w:sz w:val="24"/>
          <w:szCs w:val="24"/>
          <w:lang w:val="ru-RU"/>
        </w:rPr>
      </w:pPr>
      <w:r w:rsidRPr="004E36F4">
        <w:rPr>
          <w:rFonts w:ascii="Times New Roman" w:hAnsi="Times New Roman" w:cs="Times New Roman"/>
          <w:sz w:val="24"/>
          <w:szCs w:val="24"/>
          <w:lang w:val="ru-RU"/>
        </w:rPr>
        <w:t>Бухгалтерский учет (далее – учет) в учреждении ведет штатный сотрудник: главный бухгалтер.</w:t>
      </w:r>
    </w:p>
    <w:p w:rsidR="004E36F4" w:rsidRDefault="005D7C4F" w:rsidP="00540C3B">
      <w:pPr>
        <w:pStyle w:val="a3"/>
        <w:ind w:left="357"/>
        <w:rPr>
          <w:rFonts w:hAnsi="Times New Roman" w:cs="Times New Roman"/>
          <w:color w:val="000000"/>
          <w:sz w:val="24"/>
          <w:szCs w:val="24"/>
          <w:lang w:val="ru-RU"/>
        </w:rPr>
      </w:pPr>
      <w:r w:rsidRPr="004E36F4">
        <w:rPr>
          <w:rFonts w:ascii="Times New Roman" w:hAnsi="Times New Roman" w:cs="Times New Roman"/>
          <w:sz w:val="24"/>
          <w:szCs w:val="24"/>
          <w:lang w:val="ru-RU"/>
        </w:rPr>
        <w:t>Органи</w:t>
      </w:r>
      <w:r w:rsidR="004E36F4" w:rsidRPr="004E36F4">
        <w:rPr>
          <w:rFonts w:ascii="Times New Roman" w:hAnsi="Times New Roman" w:cs="Times New Roman"/>
          <w:sz w:val="24"/>
          <w:szCs w:val="24"/>
          <w:lang w:val="ru-RU"/>
        </w:rPr>
        <w:t>зацию учетной работы и распределение ее объема осуществляет главный бухгалтер.</w:t>
      </w:r>
      <w:r w:rsidR="004E36F4">
        <w:rPr>
          <w:rFonts w:ascii="Times New Roman" w:hAnsi="Times New Roman" w:cs="Times New Roman"/>
          <w:sz w:val="24"/>
          <w:szCs w:val="24"/>
          <w:lang w:val="ru-RU"/>
        </w:rPr>
        <w:t xml:space="preserve"> Основание: часть </w:t>
      </w:r>
      <w:r w:rsidR="004E36F4" w:rsidRPr="004E36F4">
        <w:rPr>
          <w:rFonts w:hAnsi="Times New Roman" w:cs="Times New Roman"/>
          <w:color w:val="000000"/>
          <w:sz w:val="24"/>
          <w:szCs w:val="24"/>
          <w:lang w:val="ru-RU"/>
        </w:rPr>
        <w:t xml:space="preserve">3 </w:t>
      </w:r>
      <w:r w:rsidR="004E36F4" w:rsidRPr="004E36F4">
        <w:rPr>
          <w:rFonts w:hAnsi="Times New Roman" w:cs="Times New Roman"/>
          <w:color w:val="000000"/>
          <w:sz w:val="24"/>
          <w:szCs w:val="24"/>
          <w:lang w:val="ru-RU"/>
        </w:rPr>
        <w:t>статьи</w:t>
      </w:r>
      <w:r w:rsidR="004E36F4" w:rsidRPr="004E36F4">
        <w:rPr>
          <w:rFonts w:hAnsi="Times New Roman" w:cs="Times New Roman"/>
          <w:color w:val="000000"/>
          <w:sz w:val="24"/>
          <w:szCs w:val="24"/>
          <w:lang w:val="ru-RU"/>
        </w:rPr>
        <w:t xml:space="preserve"> 7 </w:t>
      </w:r>
      <w:r w:rsidR="004E36F4" w:rsidRPr="004E36F4">
        <w:rPr>
          <w:rFonts w:hAnsi="Times New Roman" w:cs="Times New Roman"/>
          <w:color w:val="000000"/>
          <w:sz w:val="24"/>
          <w:szCs w:val="24"/>
          <w:lang w:val="ru-RU"/>
        </w:rPr>
        <w:t>Закона</w:t>
      </w:r>
      <w:r w:rsidR="004E36F4" w:rsidRPr="004E36F4">
        <w:rPr>
          <w:rFonts w:hAnsi="Times New Roman" w:cs="Times New Roman"/>
          <w:color w:val="000000"/>
          <w:sz w:val="24"/>
          <w:szCs w:val="24"/>
          <w:lang w:val="ru-RU"/>
        </w:rPr>
        <w:t xml:space="preserve"> </w:t>
      </w:r>
      <w:r w:rsidR="004E36F4" w:rsidRPr="004E36F4">
        <w:rPr>
          <w:rFonts w:hAnsi="Times New Roman" w:cs="Times New Roman"/>
          <w:color w:val="000000"/>
          <w:sz w:val="24"/>
          <w:szCs w:val="24"/>
          <w:lang w:val="ru-RU"/>
        </w:rPr>
        <w:t>от</w:t>
      </w:r>
      <w:r w:rsidR="004E36F4" w:rsidRPr="004E36F4">
        <w:rPr>
          <w:rFonts w:hAnsi="Times New Roman" w:cs="Times New Roman"/>
          <w:color w:val="000000"/>
          <w:sz w:val="24"/>
          <w:szCs w:val="24"/>
          <w:lang w:val="ru-RU"/>
        </w:rPr>
        <w:t xml:space="preserve"> 06.12.2011 </w:t>
      </w:r>
      <w:r w:rsidR="004E36F4" w:rsidRPr="004E36F4">
        <w:rPr>
          <w:rFonts w:hAnsi="Times New Roman" w:cs="Times New Roman"/>
          <w:color w:val="000000"/>
          <w:sz w:val="24"/>
          <w:szCs w:val="24"/>
          <w:lang w:val="ru-RU"/>
        </w:rPr>
        <w:t>№</w:t>
      </w:r>
      <w:r w:rsidR="004E36F4">
        <w:rPr>
          <w:rFonts w:hAnsi="Times New Roman" w:cs="Times New Roman"/>
          <w:color w:val="000000"/>
          <w:sz w:val="24"/>
          <w:szCs w:val="24"/>
        </w:rPr>
        <w:t> </w:t>
      </w:r>
      <w:r w:rsidR="004E36F4" w:rsidRPr="004E36F4">
        <w:rPr>
          <w:rFonts w:hAnsi="Times New Roman" w:cs="Times New Roman"/>
          <w:color w:val="000000"/>
          <w:sz w:val="24"/>
          <w:szCs w:val="24"/>
          <w:lang w:val="ru-RU"/>
        </w:rPr>
        <w:t>402-</w:t>
      </w:r>
      <w:r w:rsidR="004E36F4" w:rsidRPr="004E36F4">
        <w:rPr>
          <w:rFonts w:hAnsi="Times New Roman" w:cs="Times New Roman"/>
          <w:color w:val="000000"/>
          <w:sz w:val="24"/>
          <w:szCs w:val="24"/>
          <w:lang w:val="ru-RU"/>
        </w:rPr>
        <w:t>ФЗ</w:t>
      </w:r>
      <w:r w:rsidR="004E36F4" w:rsidRPr="004E36F4">
        <w:rPr>
          <w:rFonts w:hAnsi="Times New Roman" w:cs="Times New Roman"/>
          <w:color w:val="000000"/>
          <w:sz w:val="24"/>
          <w:szCs w:val="24"/>
          <w:lang w:val="ru-RU"/>
        </w:rPr>
        <w:t xml:space="preserve">, </w:t>
      </w:r>
      <w:r w:rsidR="004E36F4" w:rsidRPr="004E36F4">
        <w:rPr>
          <w:rFonts w:hAnsi="Times New Roman" w:cs="Times New Roman"/>
          <w:color w:val="000000"/>
          <w:sz w:val="24"/>
          <w:szCs w:val="24"/>
          <w:lang w:val="ru-RU"/>
        </w:rPr>
        <w:t>пункт</w:t>
      </w:r>
      <w:r w:rsidR="004E36F4" w:rsidRPr="004E36F4">
        <w:rPr>
          <w:rFonts w:hAnsi="Times New Roman" w:cs="Times New Roman"/>
          <w:color w:val="000000"/>
          <w:sz w:val="24"/>
          <w:szCs w:val="24"/>
          <w:lang w:val="ru-RU"/>
        </w:rPr>
        <w:t xml:space="preserve"> 4 </w:t>
      </w:r>
      <w:r w:rsidR="004E36F4" w:rsidRPr="004E36F4">
        <w:rPr>
          <w:rFonts w:hAnsi="Times New Roman" w:cs="Times New Roman"/>
          <w:color w:val="000000"/>
          <w:sz w:val="24"/>
          <w:szCs w:val="24"/>
          <w:lang w:val="ru-RU"/>
        </w:rPr>
        <w:t>Инструкции</w:t>
      </w:r>
      <w:r w:rsidR="004E36F4" w:rsidRPr="004E36F4">
        <w:rPr>
          <w:rFonts w:hAnsi="Times New Roman" w:cs="Times New Roman"/>
          <w:color w:val="000000"/>
          <w:sz w:val="24"/>
          <w:szCs w:val="24"/>
          <w:lang w:val="ru-RU"/>
        </w:rPr>
        <w:t xml:space="preserve"> </w:t>
      </w:r>
      <w:r w:rsidR="004E36F4" w:rsidRPr="004E36F4">
        <w:rPr>
          <w:rFonts w:hAnsi="Times New Roman" w:cs="Times New Roman"/>
          <w:color w:val="000000"/>
          <w:sz w:val="24"/>
          <w:szCs w:val="24"/>
          <w:lang w:val="ru-RU"/>
        </w:rPr>
        <w:t>к</w:t>
      </w:r>
      <w:r w:rsidR="004E36F4">
        <w:rPr>
          <w:rFonts w:hAnsi="Times New Roman" w:cs="Times New Roman"/>
          <w:color w:val="000000"/>
          <w:sz w:val="24"/>
          <w:szCs w:val="24"/>
        </w:rPr>
        <w:t> </w:t>
      </w:r>
      <w:r w:rsidR="004E36F4" w:rsidRPr="004E36F4">
        <w:rPr>
          <w:rFonts w:hAnsi="Times New Roman" w:cs="Times New Roman"/>
          <w:color w:val="000000"/>
          <w:sz w:val="24"/>
          <w:szCs w:val="24"/>
          <w:lang w:val="ru-RU"/>
        </w:rPr>
        <w:t>Единому</w:t>
      </w:r>
      <w:r w:rsidR="004E36F4" w:rsidRPr="004E36F4">
        <w:rPr>
          <w:rFonts w:hAnsi="Times New Roman" w:cs="Times New Roman"/>
          <w:color w:val="000000"/>
          <w:sz w:val="24"/>
          <w:szCs w:val="24"/>
          <w:lang w:val="ru-RU"/>
        </w:rPr>
        <w:t xml:space="preserve"> </w:t>
      </w:r>
      <w:r w:rsidR="004E36F4" w:rsidRPr="004E36F4">
        <w:rPr>
          <w:rFonts w:hAnsi="Times New Roman" w:cs="Times New Roman"/>
          <w:color w:val="000000"/>
          <w:sz w:val="24"/>
          <w:szCs w:val="24"/>
          <w:lang w:val="ru-RU"/>
        </w:rPr>
        <w:t>плану</w:t>
      </w:r>
      <w:r w:rsidR="004E36F4" w:rsidRPr="004E36F4">
        <w:rPr>
          <w:rFonts w:hAnsi="Times New Roman" w:cs="Times New Roman"/>
          <w:color w:val="000000"/>
          <w:sz w:val="24"/>
          <w:szCs w:val="24"/>
          <w:lang w:val="ru-RU"/>
        </w:rPr>
        <w:t xml:space="preserve"> </w:t>
      </w:r>
      <w:r w:rsidR="004E36F4" w:rsidRPr="004E36F4">
        <w:rPr>
          <w:rFonts w:hAnsi="Times New Roman" w:cs="Times New Roman"/>
          <w:color w:val="000000"/>
          <w:sz w:val="24"/>
          <w:szCs w:val="24"/>
          <w:lang w:val="ru-RU"/>
        </w:rPr>
        <w:t>счетов</w:t>
      </w:r>
      <w:r w:rsidR="004E36F4" w:rsidRPr="004E36F4">
        <w:rPr>
          <w:rFonts w:hAnsi="Times New Roman" w:cs="Times New Roman"/>
          <w:color w:val="000000"/>
          <w:sz w:val="24"/>
          <w:szCs w:val="24"/>
          <w:lang w:val="ru-RU"/>
        </w:rPr>
        <w:t xml:space="preserve"> </w:t>
      </w:r>
      <w:r w:rsidR="004E36F4" w:rsidRPr="004E36F4">
        <w:rPr>
          <w:rFonts w:hAnsi="Times New Roman" w:cs="Times New Roman"/>
          <w:color w:val="000000"/>
          <w:sz w:val="24"/>
          <w:szCs w:val="24"/>
          <w:lang w:val="ru-RU"/>
        </w:rPr>
        <w:t>№</w:t>
      </w:r>
      <w:r w:rsidR="004E36F4" w:rsidRPr="004E36F4">
        <w:rPr>
          <w:rFonts w:hAnsi="Times New Roman" w:cs="Times New Roman"/>
          <w:color w:val="000000"/>
          <w:sz w:val="24"/>
          <w:szCs w:val="24"/>
          <w:lang w:val="ru-RU"/>
        </w:rPr>
        <w:t xml:space="preserve"> 157</w:t>
      </w:r>
      <w:r w:rsidR="004E36F4" w:rsidRPr="004E36F4">
        <w:rPr>
          <w:rFonts w:hAnsi="Times New Roman" w:cs="Times New Roman"/>
          <w:color w:val="000000"/>
          <w:sz w:val="24"/>
          <w:szCs w:val="24"/>
          <w:lang w:val="ru-RU"/>
        </w:rPr>
        <w:t>н</w:t>
      </w:r>
      <w:r w:rsidR="004E36F4" w:rsidRPr="004E36F4">
        <w:rPr>
          <w:rFonts w:hAnsi="Times New Roman" w:cs="Times New Roman"/>
          <w:color w:val="000000"/>
          <w:sz w:val="24"/>
          <w:szCs w:val="24"/>
          <w:lang w:val="ru-RU"/>
        </w:rPr>
        <w:t>.</w:t>
      </w:r>
    </w:p>
    <w:p w:rsidR="00540C3B" w:rsidRDefault="004E36F4" w:rsidP="00800BFF">
      <w:pPr>
        <w:pStyle w:val="a3"/>
        <w:numPr>
          <w:ilvl w:val="0"/>
          <w:numId w:val="3"/>
        </w:numPr>
        <w:ind w:left="357"/>
        <w:rPr>
          <w:rFonts w:hAnsi="Times New Roman" w:cs="Times New Roman"/>
          <w:color w:val="000000"/>
          <w:sz w:val="24"/>
          <w:szCs w:val="24"/>
          <w:lang w:val="ru-RU"/>
        </w:rPr>
      </w:pPr>
      <w:r w:rsidRPr="00540C3B">
        <w:rPr>
          <w:rFonts w:hAnsi="Times New Roman" w:cs="Times New Roman"/>
          <w:color w:val="000000"/>
          <w:sz w:val="24"/>
          <w:szCs w:val="24"/>
          <w:lang w:val="ru-RU"/>
        </w:rPr>
        <w:t>В</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учреждении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обособленных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подразделений</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нет</w:t>
      </w:r>
      <w:r w:rsidRPr="00540C3B">
        <w:rPr>
          <w:rFonts w:hAnsi="Times New Roman" w:cs="Times New Roman"/>
          <w:color w:val="000000"/>
          <w:sz w:val="24"/>
          <w:szCs w:val="24"/>
          <w:lang w:val="ru-RU"/>
        </w:rPr>
        <w:t>.</w:t>
      </w:r>
    </w:p>
    <w:p w:rsidR="00540C3B" w:rsidRPr="004B7AA1" w:rsidRDefault="00540C3B" w:rsidP="00BB7D4F">
      <w:pPr>
        <w:pStyle w:val="a3"/>
        <w:numPr>
          <w:ilvl w:val="0"/>
          <w:numId w:val="3"/>
        </w:numPr>
        <w:ind w:left="357"/>
        <w:rPr>
          <w:rFonts w:hAnsi="Times New Roman" w:cs="Times New Roman"/>
          <w:color w:val="000000" w:themeColor="text1"/>
          <w:sz w:val="24"/>
          <w:szCs w:val="24"/>
          <w:lang w:val="ru-RU"/>
        </w:rPr>
      </w:pPr>
      <w:r w:rsidRPr="00540C3B">
        <w:rPr>
          <w:rFonts w:hAnsi="Times New Roman" w:cs="Times New Roman"/>
          <w:color w:val="000000"/>
          <w:sz w:val="24"/>
          <w:szCs w:val="24"/>
          <w:lang w:val="ru-RU"/>
        </w:rPr>
        <w:t>В</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учреждении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действуют</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постоянные</w:t>
      </w:r>
      <w:r w:rsidRPr="00540C3B">
        <w:rPr>
          <w:rFonts w:hAnsi="Times New Roman" w:cs="Times New Roman"/>
          <w:color w:val="000000"/>
          <w:sz w:val="24"/>
          <w:szCs w:val="24"/>
          <w:lang w:val="ru-RU"/>
        </w:rPr>
        <w:t xml:space="preserve"> </w:t>
      </w:r>
      <w:proofErr w:type="gramStart"/>
      <w:r w:rsidRPr="00540C3B">
        <w:rPr>
          <w:rFonts w:hAnsi="Times New Roman" w:cs="Times New Roman"/>
          <w:color w:val="000000"/>
          <w:sz w:val="24"/>
          <w:szCs w:val="24"/>
          <w:lang w:val="ru-RU"/>
        </w:rPr>
        <w:t>комиссии</w:t>
      </w:r>
      <w:r w:rsidRPr="00540C3B">
        <w:rPr>
          <w:rFonts w:hAnsi="Times New Roman" w:cs="Times New Roman"/>
          <w:color w:val="000000"/>
          <w:sz w:val="24"/>
          <w:szCs w:val="24"/>
          <w:lang w:val="ru-RU"/>
        </w:rPr>
        <w:t>:</w:t>
      </w:r>
      <w:r w:rsidRPr="00540C3B">
        <w:rPr>
          <w:lang w:val="ru-RU"/>
        </w:rPr>
        <w:br/>
      </w:r>
      <w:r w:rsidRPr="00540C3B">
        <w:rPr>
          <w:rFonts w:hAnsi="Times New Roman" w:cs="Times New Roman"/>
          <w:color w:val="000000"/>
          <w:sz w:val="24"/>
          <w:szCs w:val="24"/>
          <w:lang w:val="ru-RU"/>
        </w:rPr>
        <w:t>–</w:t>
      </w:r>
      <w:proofErr w:type="gramEnd"/>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комиссия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поступлению</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выбытию</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активов</w:t>
      </w:r>
      <w:r w:rsidRPr="00540C3B">
        <w:rPr>
          <w:rFonts w:hAnsi="Times New Roman" w:cs="Times New Roman"/>
          <w:color w:val="000000"/>
          <w:sz w:val="24"/>
          <w:szCs w:val="24"/>
          <w:lang w:val="ru-RU"/>
        </w:rPr>
        <w:t xml:space="preserve"> </w:t>
      </w:r>
      <w:r w:rsidRPr="00540C3B">
        <w:rPr>
          <w:rFonts w:hAnsi="Times New Roman" w:cs="Times New Roman"/>
          <w:color w:val="FF0000"/>
          <w:sz w:val="24"/>
          <w:szCs w:val="24"/>
          <w:lang w:val="ru-RU"/>
        </w:rPr>
        <w:t>(</w:t>
      </w:r>
      <w:r w:rsidRPr="004B7AA1">
        <w:rPr>
          <w:rFonts w:hAnsi="Times New Roman" w:cs="Times New Roman"/>
          <w:color w:val="000000" w:themeColor="text1"/>
          <w:sz w:val="24"/>
          <w:szCs w:val="24"/>
          <w:lang w:val="ru-RU"/>
        </w:rPr>
        <w:t>приложение</w:t>
      </w:r>
      <w:r w:rsidRPr="004B7AA1">
        <w:rPr>
          <w:rFonts w:hAnsi="Times New Roman" w:cs="Times New Roman"/>
          <w:color w:val="000000" w:themeColor="text1"/>
          <w:sz w:val="24"/>
          <w:szCs w:val="24"/>
          <w:lang w:val="ru-RU"/>
        </w:rPr>
        <w:t xml:space="preserve"> 1);</w:t>
      </w:r>
      <w:r w:rsidRPr="004B7AA1">
        <w:rPr>
          <w:color w:val="000000" w:themeColor="text1"/>
          <w:lang w:val="ru-RU"/>
        </w:rPr>
        <w:br/>
      </w:r>
      <w:r w:rsidRPr="004B7AA1">
        <w:rPr>
          <w:rFonts w:hAnsi="Times New Roman" w:cs="Times New Roman"/>
          <w:color w:val="000000" w:themeColor="text1"/>
          <w:sz w:val="24"/>
          <w:szCs w:val="24"/>
          <w:lang w:val="ru-RU"/>
        </w:rPr>
        <w:t>–</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инвентаризационная</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комиссия</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приложение</w:t>
      </w:r>
      <w:r w:rsidRPr="004B7AA1">
        <w:rPr>
          <w:rFonts w:hAnsi="Times New Roman" w:cs="Times New Roman"/>
          <w:color w:val="000000" w:themeColor="text1"/>
          <w:sz w:val="24"/>
          <w:szCs w:val="24"/>
          <w:lang w:val="ru-RU"/>
        </w:rPr>
        <w:t xml:space="preserve"> 2);</w:t>
      </w:r>
    </w:p>
    <w:p w:rsidR="00540C3B" w:rsidRPr="004B7AA1" w:rsidRDefault="00540C3B" w:rsidP="00BB7D4F">
      <w:pPr>
        <w:pStyle w:val="a3"/>
        <w:ind w:left="357"/>
        <w:rPr>
          <w:rFonts w:hAnsi="Times New Roman" w:cs="Times New Roman"/>
          <w:color w:val="000000" w:themeColor="text1"/>
          <w:sz w:val="24"/>
          <w:szCs w:val="24"/>
          <w:lang w:val="ru-RU"/>
        </w:rPr>
      </w:pPr>
      <w:r w:rsidRPr="004B7AA1">
        <w:rPr>
          <w:rFonts w:hAnsi="Times New Roman" w:cs="Times New Roman"/>
          <w:color w:val="000000" w:themeColor="text1"/>
          <w:sz w:val="24"/>
          <w:szCs w:val="24"/>
          <w:lang w:val="ru-RU"/>
        </w:rPr>
        <w:t>–</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комиссия</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для</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проведения</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внезапной</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ревизии</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кассы</w:t>
      </w:r>
      <w:r w:rsidRPr="004B7AA1">
        <w:rPr>
          <w:rFonts w:hAnsi="Times New Roman" w:cs="Times New Roman"/>
          <w:color w:val="000000" w:themeColor="text1"/>
          <w:sz w:val="24"/>
          <w:szCs w:val="24"/>
          <w:lang w:val="ru-RU"/>
        </w:rPr>
        <w:t xml:space="preserve"> (</w:t>
      </w:r>
      <w:r w:rsidRPr="004B7AA1">
        <w:rPr>
          <w:rFonts w:hAnsi="Times New Roman" w:cs="Times New Roman"/>
          <w:color w:val="000000" w:themeColor="text1"/>
          <w:sz w:val="24"/>
          <w:szCs w:val="24"/>
          <w:lang w:val="ru-RU"/>
        </w:rPr>
        <w:t>приложение</w:t>
      </w:r>
      <w:r w:rsidRPr="004B7AA1">
        <w:rPr>
          <w:rFonts w:hAnsi="Times New Roman" w:cs="Times New Roman"/>
          <w:color w:val="000000" w:themeColor="text1"/>
          <w:sz w:val="24"/>
          <w:szCs w:val="24"/>
          <w:lang w:val="ru-RU"/>
        </w:rPr>
        <w:t xml:space="preserve"> 3).</w:t>
      </w:r>
    </w:p>
    <w:p w:rsidR="00BB7D4F" w:rsidRDefault="00175D62" w:rsidP="00BB7D4F">
      <w:pPr>
        <w:pStyle w:val="a3"/>
        <w:ind w:left="357"/>
        <w:rPr>
          <w:rFonts w:hAnsi="Times New Roman" w:cs="Times New Roman"/>
          <w:color w:val="000000" w:themeColor="text1"/>
          <w:sz w:val="24"/>
          <w:szCs w:val="24"/>
          <w:lang w:val="ru-RU"/>
        </w:rPr>
      </w:pPr>
      <w:r w:rsidRPr="00175D62">
        <w:rPr>
          <w:rFonts w:hAnsi="Times New Roman" w:cs="Times New Roman"/>
          <w:color w:val="000000" w:themeColor="text1"/>
          <w:sz w:val="24"/>
          <w:szCs w:val="24"/>
          <w:lang w:val="ru-RU"/>
        </w:rPr>
        <w:t>Составы</w:t>
      </w:r>
      <w:r w:rsidRPr="00175D62">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постоянно</w:t>
      </w: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действующих</w:t>
      </w: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комиссий</w:t>
      </w: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утверждаются</w:t>
      </w: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приказами</w:t>
      </w: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руководителя</w:t>
      </w: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учреждения</w:t>
      </w:r>
      <w:r>
        <w:rPr>
          <w:rFonts w:hAnsi="Times New Roman" w:cs="Times New Roman"/>
          <w:color w:val="000000" w:themeColor="text1"/>
          <w:sz w:val="24"/>
          <w:szCs w:val="24"/>
          <w:lang w:val="ru-RU"/>
        </w:rPr>
        <w:t>.</w:t>
      </w:r>
      <w:r w:rsidR="000165CC">
        <w:rPr>
          <w:rFonts w:hAnsi="Times New Roman" w:cs="Times New Roman"/>
          <w:color w:val="000000" w:themeColor="text1"/>
          <w:sz w:val="24"/>
          <w:szCs w:val="24"/>
          <w:lang w:val="ru-RU"/>
        </w:rPr>
        <w:t xml:space="preserve"> </w:t>
      </w:r>
    </w:p>
    <w:p w:rsidR="00540C3B" w:rsidRPr="00C64BE8" w:rsidRDefault="00540C3B" w:rsidP="00BB7D4F">
      <w:pPr>
        <w:pStyle w:val="a3"/>
        <w:ind w:left="0"/>
        <w:rPr>
          <w:rFonts w:hAnsi="Times New Roman" w:cs="Times New Roman"/>
          <w:color w:val="000000"/>
          <w:sz w:val="24"/>
          <w:szCs w:val="24"/>
          <w:lang w:val="ru-RU"/>
        </w:rPr>
      </w:pPr>
      <w:r w:rsidRPr="00C64BE8">
        <w:rPr>
          <w:rFonts w:hAnsi="Times New Roman" w:cs="Times New Roman"/>
          <w:color w:val="000000"/>
          <w:sz w:val="24"/>
          <w:szCs w:val="24"/>
          <w:lang w:val="ru-RU"/>
        </w:rPr>
        <w:t xml:space="preserve"> 4. </w:t>
      </w:r>
      <w:r w:rsidR="00BB7D4F">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Учреждение</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публикует</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основные</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положения</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учетной</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политики</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план</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финансово</w:t>
      </w:r>
      <w:r w:rsidR="004B7AA1" w:rsidRPr="00C64BE8">
        <w:rPr>
          <w:rFonts w:hAnsi="Times New Roman" w:cs="Times New Roman"/>
          <w:color w:val="000000"/>
          <w:sz w:val="24"/>
          <w:szCs w:val="24"/>
          <w:lang w:val="ru-RU"/>
        </w:rPr>
        <w:t>-</w:t>
      </w:r>
      <w:r w:rsidR="004B7AA1" w:rsidRPr="00C64BE8">
        <w:rPr>
          <w:rFonts w:hAnsi="Times New Roman" w:cs="Times New Roman"/>
          <w:color w:val="000000"/>
          <w:sz w:val="24"/>
          <w:szCs w:val="24"/>
          <w:lang w:val="ru-RU"/>
        </w:rPr>
        <w:t>хозяйственной</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деятельности</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муниципальное</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задание</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и</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отчеты</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к</w:t>
      </w:r>
      <w:r w:rsidR="004B7AA1" w:rsidRPr="00C64BE8">
        <w:rPr>
          <w:rFonts w:hAnsi="Times New Roman" w:cs="Times New Roman"/>
          <w:color w:val="000000"/>
          <w:sz w:val="24"/>
          <w:szCs w:val="24"/>
          <w:lang w:val="ru-RU"/>
        </w:rPr>
        <w:t xml:space="preserve"> </w:t>
      </w:r>
      <w:r w:rsidR="004B7AA1" w:rsidRPr="00C64BE8">
        <w:rPr>
          <w:rFonts w:hAnsi="Times New Roman" w:cs="Times New Roman"/>
          <w:color w:val="000000"/>
          <w:sz w:val="24"/>
          <w:szCs w:val="24"/>
          <w:lang w:val="ru-RU"/>
        </w:rPr>
        <w:t>нему</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на</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своем</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официальном</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сайте</w:t>
      </w:r>
      <w:r w:rsidR="00C64BE8" w:rsidRPr="00C64BE8">
        <w:rPr>
          <w:rFonts w:hAnsi="Times New Roman" w:cs="Times New Roman"/>
          <w:color w:val="000000"/>
          <w:sz w:val="24"/>
          <w:szCs w:val="24"/>
          <w:lang w:val="ru-RU"/>
        </w:rPr>
        <w:t>.</w:t>
      </w:r>
      <w:r w:rsidRPr="00C64BE8">
        <w:rPr>
          <w:lang w:val="ru-RU"/>
        </w:rPr>
        <w:br/>
      </w:r>
      <w:r w:rsidRPr="00C64BE8">
        <w:rPr>
          <w:rFonts w:hAnsi="Times New Roman" w:cs="Times New Roman"/>
          <w:color w:val="000000"/>
          <w:sz w:val="24"/>
          <w:szCs w:val="24"/>
          <w:lang w:val="ru-RU"/>
        </w:rPr>
        <w:t>Основание</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пункт</w:t>
      </w:r>
      <w:r w:rsidRPr="00C64BE8">
        <w:rPr>
          <w:rFonts w:hAnsi="Times New Roman" w:cs="Times New Roman"/>
          <w:color w:val="000000"/>
          <w:sz w:val="24"/>
          <w:szCs w:val="24"/>
          <w:lang w:val="ru-RU"/>
        </w:rPr>
        <w:t xml:space="preserve"> 9 </w:t>
      </w:r>
      <w:r w:rsidRPr="00C64BE8">
        <w:rPr>
          <w:rFonts w:hAnsi="Times New Roman" w:cs="Times New Roman"/>
          <w:color w:val="000000"/>
          <w:sz w:val="24"/>
          <w:szCs w:val="24"/>
          <w:lang w:val="ru-RU"/>
        </w:rPr>
        <w:t>СГС</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«Учетная</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политика</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оценочные</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значения</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и</w:t>
      </w:r>
      <w:r w:rsidRPr="00C64BE8">
        <w:rPr>
          <w:rFonts w:hAnsi="Times New Roman" w:cs="Times New Roman"/>
          <w:color w:val="000000"/>
          <w:sz w:val="24"/>
          <w:szCs w:val="24"/>
          <w:lang w:val="ru-RU"/>
        </w:rPr>
        <w:t xml:space="preserve"> </w:t>
      </w:r>
      <w:r w:rsidRPr="00C64BE8">
        <w:rPr>
          <w:rFonts w:hAnsi="Times New Roman" w:cs="Times New Roman"/>
          <w:color w:val="000000"/>
          <w:sz w:val="24"/>
          <w:szCs w:val="24"/>
          <w:lang w:val="ru-RU"/>
        </w:rPr>
        <w:t>ошибки»</w:t>
      </w:r>
      <w:r w:rsidRPr="00C64BE8">
        <w:rPr>
          <w:rFonts w:hAnsi="Times New Roman" w:cs="Times New Roman"/>
          <w:color w:val="000000"/>
          <w:sz w:val="24"/>
          <w:szCs w:val="24"/>
          <w:lang w:val="ru-RU"/>
        </w:rPr>
        <w:t>.</w:t>
      </w:r>
    </w:p>
    <w:p w:rsidR="00540C3B" w:rsidRDefault="00540C3B" w:rsidP="00BB7D4F">
      <w:pPr>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 xml:space="preserve">5. </w:t>
      </w:r>
      <w:r w:rsidR="00BB7D4F">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При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внесении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изменений</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учетную</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политику</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главный</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бухгалтер</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оценивает</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целях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сопоставления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отчетности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существенность</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изменения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показателей</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отражающих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финансовое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положение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финансовые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результаты</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деятельности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учреждения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движение</w:t>
      </w:r>
      <w:r w:rsidRPr="00540C3B">
        <w:rPr>
          <w:rFonts w:hAnsi="Times New Roman" w:cs="Times New Roman"/>
          <w:color w:val="000000"/>
          <w:sz w:val="24"/>
          <w:szCs w:val="24"/>
        </w:rPr>
        <w:t> </w:t>
      </w:r>
      <w:r w:rsidRPr="00540C3B">
        <w:rPr>
          <w:rFonts w:hAnsi="Times New Roman" w:cs="Times New Roman"/>
          <w:color w:val="000000"/>
          <w:sz w:val="24"/>
          <w:szCs w:val="24"/>
          <w:lang w:val="ru-RU"/>
        </w:rPr>
        <w:t>его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денежных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средств</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на</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основе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своего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профессионального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суждения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Также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на</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основе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профессионального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суждения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оценивается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существенность</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ошибок</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отчетного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периода</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выявленных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после</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утверждения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отчетности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целях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принятия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решения</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раскрытии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в</w:t>
      </w:r>
      <w:r w:rsidRPr="00540C3B">
        <w:rPr>
          <w:rFonts w:hAnsi="Times New Roman" w:cs="Times New Roman"/>
          <w:color w:val="000000"/>
          <w:sz w:val="24"/>
          <w:szCs w:val="24"/>
        </w:rPr>
        <w:t> </w:t>
      </w:r>
      <w:r w:rsidRPr="00540C3B">
        <w:rPr>
          <w:rFonts w:hAnsi="Times New Roman" w:cs="Times New Roman"/>
          <w:color w:val="000000"/>
          <w:sz w:val="24"/>
          <w:szCs w:val="24"/>
          <w:lang w:val="ru-RU"/>
        </w:rPr>
        <w:t>Пояснениях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к</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отчетности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информации</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существенных</w:t>
      </w:r>
      <w:r w:rsidRPr="00540C3B">
        <w:rPr>
          <w:rFonts w:hAnsi="Times New Roman" w:cs="Times New Roman"/>
          <w:color w:val="000000"/>
          <w:sz w:val="24"/>
          <w:szCs w:val="24"/>
          <w:lang w:val="ru-RU"/>
        </w:rPr>
        <w:t xml:space="preserve"> </w:t>
      </w:r>
      <w:r w:rsidRPr="00540C3B">
        <w:rPr>
          <w:rFonts w:hAnsi="Times New Roman" w:cs="Times New Roman"/>
          <w:color w:val="000000"/>
          <w:sz w:val="24"/>
          <w:szCs w:val="24"/>
          <w:lang w:val="ru-RU"/>
        </w:rPr>
        <w:t>ошибках</w:t>
      </w:r>
      <w:r w:rsidRPr="00540C3B">
        <w:rPr>
          <w:rFonts w:hAnsi="Times New Roman" w:cs="Times New Roman"/>
          <w:color w:val="000000"/>
          <w:sz w:val="24"/>
          <w:szCs w:val="24"/>
          <w:lang w:val="ru-RU"/>
        </w:rPr>
        <w:t>.</w:t>
      </w:r>
      <w:r w:rsidRPr="00540C3B">
        <w:rPr>
          <w:lang w:val="ru-RU"/>
        </w:rPr>
        <w:br/>
      </w:r>
      <w:r w:rsidRPr="00A9088D">
        <w:rPr>
          <w:rFonts w:hAnsi="Times New Roman" w:cs="Times New Roman"/>
          <w:color w:val="000000"/>
          <w:sz w:val="24"/>
          <w:szCs w:val="24"/>
          <w:lang w:val="ru-RU"/>
        </w:rPr>
        <w:t>Основание</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пункты</w:t>
      </w:r>
      <w:r w:rsidRPr="00A9088D">
        <w:rPr>
          <w:rFonts w:hAnsi="Times New Roman" w:cs="Times New Roman"/>
          <w:color w:val="000000"/>
          <w:sz w:val="24"/>
          <w:szCs w:val="24"/>
          <w:lang w:val="ru-RU"/>
        </w:rPr>
        <w:t xml:space="preserve"> 17, 20, 32 </w:t>
      </w:r>
      <w:r w:rsidRPr="00A9088D">
        <w:rPr>
          <w:rFonts w:hAnsi="Times New Roman" w:cs="Times New Roman"/>
          <w:color w:val="000000"/>
          <w:sz w:val="24"/>
          <w:szCs w:val="24"/>
          <w:lang w:val="ru-RU"/>
        </w:rPr>
        <w:t>СГС</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«Учетная</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политика</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оценочные</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значения</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и</w:t>
      </w:r>
      <w:r w:rsidRPr="00A9088D">
        <w:rPr>
          <w:rFonts w:hAnsi="Times New Roman" w:cs="Times New Roman"/>
          <w:color w:val="000000"/>
          <w:sz w:val="24"/>
          <w:szCs w:val="24"/>
          <w:lang w:val="ru-RU"/>
        </w:rPr>
        <w:t xml:space="preserve"> </w:t>
      </w:r>
      <w:r w:rsidRPr="00A9088D">
        <w:rPr>
          <w:rFonts w:hAnsi="Times New Roman" w:cs="Times New Roman"/>
          <w:color w:val="000000"/>
          <w:sz w:val="24"/>
          <w:szCs w:val="24"/>
          <w:lang w:val="ru-RU"/>
        </w:rPr>
        <w:t>ошибки»</w:t>
      </w:r>
      <w:r w:rsidRPr="00A9088D">
        <w:rPr>
          <w:rFonts w:hAnsi="Times New Roman" w:cs="Times New Roman"/>
          <w:color w:val="000000"/>
          <w:sz w:val="24"/>
          <w:szCs w:val="24"/>
          <w:lang w:val="ru-RU"/>
        </w:rPr>
        <w:t>.</w:t>
      </w:r>
    </w:p>
    <w:p w:rsidR="00A9088D" w:rsidRPr="00A9088D" w:rsidRDefault="00A9088D" w:rsidP="00BB7D4F">
      <w:pPr>
        <w:contextualSpacing/>
        <w:rPr>
          <w:rFonts w:hAnsi="Times New Roman" w:cs="Times New Roman"/>
          <w:color w:val="000000"/>
          <w:sz w:val="24"/>
          <w:szCs w:val="24"/>
          <w:lang w:val="ru-RU"/>
        </w:rPr>
      </w:pPr>
    </w:p>
    <w:p w:rsidR="00DE458D" w:rsidRPr="00DE458D" w:rsidRDefault="00BB7D4F" w:rsidP="00BB7D4F">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6. </w:t>
      </w:r>
      <w:r w:rsidR="00DE458D" w:rsidRPr="00DE458D">
        <w:rPr>
          <w:rFonts w:ascii="Times New Roman" w:eastAsia="Times New Roman" w:hAnsi="Times New Roman" w:cs="Times New Roman"/>
          <w:sz w:val="24"/>
          <w:szCs w:val="24"/>
          <w:lang w:val="ru-RU" w:eastAsia="ru-RU"/>
        </w:rPr>
        <w:t xml:space="preserve">Бухгалтерский учет в </w:t>
      </w:r>
      <w:r w:rsidR="00DE458D">
        <w:rPr>
          <w:rFonts w:ascii="Times New Roman" w:eastAsia="Times New Roman" w:hAnsi="Times New Roman" w:cs="Times New Roman"/>
          <w:sz w:val="24"/>
          <w:szCs w:val="24"/>
          <w:lang w:val="ru-RU" w:eastAsia="ru-RU"/>
        </w:rPr>
        <w:t>МА</w:t>
      </w:r>
      <w:r w:rsidR="00DE458D" w:rsidRPr="00DE458D">
        <w:rPr>
          <w:rFonts w:ascii="Times New Roman" w:eastAsia="Times New Roman" w:hAnsi="Times New Roman" w:cs="Times New Roman"/>
          <w:sz w:val="24"/>
          <w:szCs w:val="24"/>
          <w:lang w:val="ru-RU" w:eastAsia="ru-RU"/>
        </w:rPr>
        <w:t xml:space="preserve">ОУ ГО Заречный «СОШ № </w:t>
      </w:r>
      <w:r w:rsidR="00DE458D">
        <w:rPr>
          <w:rFonts w:ascii="Times New Roman" w:eastAsia="Times New Roman" w:hAnsi="Times New Roman" w:cs="Times New Roman"/>
          <w:sz w:val="24"/>
          <w:szCs w:val="24"/>
          <w:lang w:val="ru-RU" w:eastAsia="ru-RU"/>
        </w:rPr>
        <w:t>7</w:t>
      </w:r>
      <w:r w:rsidR="00DE458D" w:rsidRPr="00DE458D">
        <w:rPr>
          <w:rFonts w:ascii="Times New Roman" w:eastAsia="Times New Roman" w:hAnsi="Times New Roman" w:cs="Times New Roman"/>
          <w:sz w:val="24"/>
          <w:szCs w:val="24"/>
          <w:lang w:val="ru-RU" w:eastAsia="ru-RU"/>
        </w:rPr>
        <w:t xml:space="preserve">» ведется с применением </w:t>
      </w:r>
      <w:hyperlink r:id="rId6" w:history="1">
        <w:r w:rsidR="00DE458D" w:rsidRPr="00DE458D">
          <w:rPr>
            <w:rFonts w:ascii="Times New Roman" w:eastAsia="Times New Roman" w:hAnsi="Times New Roman" w:cs="Times New Roman"/>
            <w:color w:val="106BBE"/>
            <w:sz w:val="24"/>
            <w:szCs w:val="24"/>
            <w:lang w:val="ru-RU" w:eastAsia="ru-RU"/>
          </w:rPr>
          <w:t>Единого плана счетов</w:t>
        </w:r>
      </w:hyperlink>
      <w:r w:rsidR="00DE458D" w:rsidRPr="00DE458D">
        <w:rPr>
          <w:rFonts w:ascii="Times New Roman" w:eastAsia="Times New Roman" w:hAnsi="Times New Roman" w:cs="Times New Roman"/>
          <w:sz w:val="24"/>
          <w:szCs w:val="24"/>
          <w:lang w:val="ru-RU" w:eastAsia="ru-RU"/>
        </w:rPr>
        <w:t xml:space="preserve">, утвержденного </w:t>
      </w:r>
      <w:hyperlink r:id="rId7" w:history="1">
        <w:r w:rsidR="00DE458D" w:rsidRPr="00DE458D">
          <w:rPr>
            <w:rFonts w:ascii="Times New Roman" w:eastAsia="Times New Roman" w:hAnsi="Times New Roman" w:cs="Times New Roman"/>
            <w:color w:val="106BBE"/>
            <w:sz w:val="24"/>
            <w:szCs w:val="24"/>
            <w:lang w:val="ru-RU" w:eastAsia="ru-RU"/>
          </w:rPr>
          <w:t>приказом</w:t>
        </w:r>
      </w:hyperlink>
      <w:r w:rsidR="00DE458D" w:rsidRPr="00DE458D">
        <w:rPr>
          <w:rFonts w:ascii="Times New Roman" w:eastAsia="Times New Roman" w:hAnsi="Times New Roman" w:cs="Times New Roman"/>
          <w:sz w:val="24"/>
          <w:szCs w:val="24"/>
          <w:lang w:val="ru-RU" w:eastAsia="ru-RU"/>
        </w:rPr>
        <w:t xml:space="preserve"> Минфина России от 01.12.2010 N 157н, и разработанного на их основе Рабочего плана </w:t>
      </w:r>
      <w:r w:rsidR="00DE458D" w:rsidRPr="00C64BE8">
        <w:rPr>
          <w:rFonts w:ascii="Times New Roman" w:eastAsia="Times New Roman" w:hAnsi="Times New Roman" w:cs="Times New Roman"/>
          <w:color w:val="000000" w:themeColor="text1"/>
          <w:sz w:val="24"/>
          <w:szCs w:val="24"/>
          <w:lang w:val="ru-RU" w:eastAsia="ru-RU"/>
        </w:rPr>
        <w:t>счетов (</w:t>
      </w:r>
      <w:hyperlink w:anchor="sub_1000" w:history="1">
        <w:r w:rsidR="00DE458D" w:rsidRPr="00C64BE8">
          <w:rPr>
            <w:rFonts w:ascii="Times New Roman" w:eastAsia="Times New Roman" w:hAnsi="Times New Roman" w:cs="Times New Roman"/>
            <w:color w:val="000000" w:themeColor="text1"/>
            <w:sz w:val="24"/>
            <w:szCs w:val="24"/>
            <w:lang w:val="ru-RU" w:eastAsia="ru-RU"/>
          </w:rPr>
          <w:t>Приложение N</w:t>
        </w:r>
      </w:hyperlink>
      <w:r w:rsidR="00DE458D" w:rsidRPr="00C64BE8">
        <w:rPr>
          <w:rFonts w:ascii="Times New Roman" w:eastAsia="Times New Roman" w:hAnsi="Times New Roman" w:cs="Times New Roman"/>
          <w:color w:val="000000" w:themeColor="text1"/>
          <w:sz w:val="24"/>
          <w:szCs w:val="24"/>
          <w:lang w:val="ru-RU" w:eastAsia="ru-RU"/>
        </w:rPr>
        <w:t> 4).</w:t>
      </w:r>
    </w:p>
    <w:p w:rsidR="00DE458D" w:rsidRPr="00DE458D" w:rsidRDefault="00BB7D4F" w:rsidP="00BB7D4F">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7. </w:t>
      </w:r>
      <w:r w:rsidR="00DE458D" w:rsidRPr="00DE458D">
        <w:rPr>
          <w:rFonts w:ascii="Times New Roman" w:eastAsia="Times New Roman" w:hAnsi="Times New Roman" w:cs="Times New Roman"/>
          <w:sz w:val="24"/>
          <w:szCs w:val="24"/>
          <w:lang w:val="ru-RU" w:eastAsia="ru-RU"/>
        </w:rPr>
        <w:t>В учреждении применяются следующие коды вида финансового обеспечения (деятельности):</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- 2- приносящая доход деятельность (собственные доходы учреждения);</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- 3 - средства во временном распоряжении;</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- 4- субсидии на выполнение государственного (муниципального) задания;</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- 5 –субсидии на иные цели</w:t>
      </w:r>
    </w:p>
    <w:p w:rsidR="00DE458D" w:rsidRPr="00DE458D" w:rsidRDefault="00BB7D4F" w:rsidP="00BB7D4F">
      <w:pPr>
        <w:widowControl w:val="0"/>
        <w:autoSpaceDE w:val="0"/>
        <w:autoSpaceDN w:val="0"/>
        <w:adjustRightInd w:val="0"/>
        <w:spacing w:before="0" w:beforeAutospacing="0" w:after="0" w:afterAutospacing="0"/>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val="ru-RU" w:eastAsia="ru-RU"/>
        </w:rPr>
        <w:t xml:space="preserve">  8. </w:t>
      </w:r>
      <w:r w:rsidR="00DE458D" w:rsidRPr="00DE458D">
        <w:rPr>
          <w:rFonts w:ascii="Times New Roman CYR" w:eastAsia="Times New Roman" w:hAnsi="Times New Roman CYR" w:cs="Times New Roman CYR"/>
          <w:sz w:val="24"/>
          <w:szCs w:val="24"/>
          <w:lang w:val="ru-RU" w:eastAsia="ru-RU"/>
        </w:rPr>
        <w:t xml:space="preserve">В счетах расчетов </w:t>
      </w:r>
      <w:r w:rsidR="00DE458D" w:rsidRPr="00DE458D">
        <w:rPr>
          <w:rFonts w:ascii="Times New Roman CYR" w:eastAsia="Times New Roman" w:hAnsi="Times New Roman CYR" w:cs="Times New Roman CYR"/>
          <w:bCs/>
          <w:sz w:val="24"/>
          <w:szCs w:val="24"/>
          <w:lang w:val="ru-RU" w:eastAsia="ru-RU"/>
        </w:rPr>
        <w:t>по доходам</w:t>
      </w:r>
      <w:r w:rsidR="00DE458D" w:rsidRPr="00DE458D">
        <w:rPr>
          <w:rFonts w:ascii="Times New Roman CYR" w:eastAsia="Times New Roman" w:hAnsi="Times New Roman CYR" w:cs="Times New Roman CYR"/>
          <w:sz w:val="24"/>
          <w:szCs w:val="24"/>
          <w:lang w:val="ru-RU" w:eastAsia="ru-RU"/>
        </w:rPr>
        <w:t xml:space="preserve"> 1-4 разряды номера счета формируются следующим образом:</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t>- в счете 2 205 00 000 коды разделов и подразделов определяются исходя из выполняемых работ или оказываемых услуг, указанных в базовых (отраслевых) перечнях;</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t>- в счетах 2 205 20 000, 2 205 30 000 в части доходов от арендных платежей они относятся к подразделу 01 13 "Другие общегосударственные вопросы"</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lastRenderedPageBreak/>
        <w:t xml:space="preserve">В счетах расчетов </w:t>
      </w:r>
      <w:r w:rsidRPr="00DE458D">
        <w:rPr>
          <w:rFonts w:ascii="Times New Roman CYR" w:eastAsia="Times New Roman" w:hAnsi="Times New Roman CYR" w:cs="Times New Roman CYR"/>
          <w:bCs/>
          <w:sz w:val="24"/>
          <w:szCs w:val="24"/>
          <w:lang w:val="ru-RU" w:eastAsia="ru-RU"/>
        </w:rPr>
        <w:t>по расходам</w:t>
      </w:r>
      <w:r w:rsidRPr="00DE458D">
        <w:rPr>
          <w:rFonts w:ascii="Times New Roman CYR" w:eastAsia="Times New Roman" w:hAnsi="Times New Roman CYR" w:cs="Times New Roman CYR"/>
          <w:sz w:val="24"/>
          <w:szCs w:val="24"/>
          <w:lang w:val="ru-RU" w:eastAsia="ru-RU"/>
        </w:rPr>
        <w:t xml:space="preserve"> 2 206 00 000, 2 208 00 000, 2 209 30 000, 2 302 00 000, 2 303 00 000, 2 304 02 000, 2 304 03 000 в 1-4 разряде указывается подраздел, по которому отражены доходы по соответствующей услуге или работе.</w:t>
      </w:r>
    </w:p>
    <w:p w:rsidR="00DE458D" w:rsidRPr="00DE458D" w:rsidRDefault="00BB7D4F" w:rsidP="00DE458D">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Pr>
          <w:rFonts w:ascii="Times New Roman CYR" w:eastAsia="Times New Roman" w:hAnsi="Times New Roman CYR" w:cs="Times New Roman CYR"/>
          <w:sz w:val="24"/>
          <w:szCs w:val="24"/>
          <w:lang w:val="ru-RU" w:eastAsia="ru-RU"/>
        </w:rPr>
        <w:t xml:space="preserve">9. </w:t>
      </w:r>
      <w:r w:rsidR="00DE458D" w:rsidRPr="00DE458D">
        <w:rPr>
          <w:rFonts w:ascii="Times New Roman CYR" w:eastAsia="Times New Roman" w:hAnsi="Times New Roman CYR" w:cs="Times New Roman CYR"/>
          <w:sz w:val="24"/>
          <w:szCs w:val="24"/>
          <w:lang w:val="ru-RU" w:eastAsia="ru-RU"/>
        </w:rPr>
        <w:t>Общехозяйственные расходы, относящие к платной деятельности, учитываются по подразделу, </w:t>
      </w:r>
      <w:r w:rsidR="00DE458D" w:rsidRPr="00DE458D">
        <w:rPr>
          <w:rFonts w:ascii="Times New Roman CYR" w:eastAsia="Times New Roman" w:hAnsi="Times New Roman CYR" w:cs="Times New Roman CYR"/>
          <w:bCs/>
          <w:sz w:val="24"/>
          <w:szCs w:val="24"/>
          <w:lang w:val="ru-RU" w:eastAsia="ru-RU"/>
        </w:rPr>
        <w:t>по основному виду деятельности</w:t>
      </w:r>
      <w:r w:rsidR="00DE458D" w:rsidRPr="00DE458D">
        <w:rPr>
          <w:rFonts w:ascii="Times New Roman CYR" w:eastAsia="Times New Roman" w:hAnsi="Times New Roman CYR" w:cs="Times New Roman CYR"/>
          <w:sz w:val="24"/>
          <w:szCs w:val="24"/>
          <w:lang w:val="ru-RU" w:eastAsia="ru-RU"/>
        </w:rPr>
        <w:t>.</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t xml:space="preserve">(Основание: </w:t>
      </w:r>
      <w:hyperlink r:id="rId8" w:history="1">
        <w:r w:rsidRPr="00DE458D">
          <w:rPr>
            <w:rFonts w:ascii="Times New Roman CYR" w:eastAsia="Times New Roman" w:hAnsi="Times New Roman CYR" w:cs="Times New Roman CYR"/>
            <w:color w:val="106BBE"/>
            <w:sz w:val="24"/>
            <w:szCs w:val="24"/>
            <w:lang w:val="ru-RU" w:eastAsia="ru-RU"/>
          </w:rPr>
          <w:t>письмо</w:t>
        </w:r>
      </w:hyperlink>
      <w:r w:rsidRPr="00DE458D">
        <w:rPr>
          <w:rFonts w:ascii="Times New Roman CYR" w:eastAsia="Times New Roman" w:hAnsi="Times New Roman CYR" w:cs="Times New Roman CYR"/>
          <w:sz w:val="24"/>
          <w:szCs w:val="24"/>
          <w:lang w:val="ru-RU" w:eastAsia="ru-RU"/>
        </w:rPr>
        <w:t xml:space="preserve"> Минфина России и Федерального казначейства от 07.04.2017 NN 02-07-07/21798, 07-04-05/02-308)</w:t>
      </w:r>
    </w:p>
    <w:p w:rsidR="00DE458D" w:rsidRPr="00DE458D" w:rsidRDefault="00BB7D4F" w:rsidP="00DE458D">
      <w:pPr>
        <w:widowControl w:val="0"/>
        <w:autoSpaceDE w:val="0"/>
        <w:autoSpaceDN w:val="0"/>
        <w:adjustRightInd w:val="0"/>
        <w:spacing w:before="0" w:beforeAutospacing="0" w:after="0" w:afterAutospacing="0"/>
        <w:ind w:firstLine="698"/>
        <w:jc w:val="both"/>
        <w:rPr>
          <w:rFonts w:ascii="Arial" w:eastAsia="Times New Roman" w:hAnsi="Arial" w:cs="Arial"/>
          <w:sz w:val="24"/>
          <w:szCs w:val="24"/>
          <w:lang w:val="ru-RU" w:eastAsia="ru-RU"/>
        </w:rPr>
      </w:pPr>
      <w:bookmarkStart w:id="0" w:name="sub_1008"/>
      <w:r>
        <w:rPr>
          <w:rFonts w:ascii="Times New Roman" w:eastAsia="Times New Roman" w:hAnsi="Times New Roman" w:cs="Times New Roman"/>
          <w:sz w:val="24"/>
          <w:szCs w:val="24"/>
          <w:lang w:val="ru-RU" w:eastAsia="ru-RU"/>
        </w:rPr>
        <w:t xml:space="preserve">10. </w:t>
      </w:r>
      <w:r w:rsidR="00DE458D" w:rsidRPr="00DE458D">
        <w:rPr>
          <w:rFonts w:ascii="Times New Roman" w:eastAsia="Times New Roman" w:hAnsi="Times New Roman" w:cs="Times New Roman"/>
          <w:sz w:val="24"/>
          <w:szCs w:val="24"/>
          <w:lang w:val="ru-RU" w:eastAsia="ru-RU"/>
        </w:rPr>
        <w:t xml:space="preserve">События после отчетной даты отражаются в учете и отчетности в соответствии с </w:t>
      </w:r>
      <w:hyperlink w:anchor="sub_1000" w:history="1">
        <w:r w:rsidR="00DE458D" w:rsidRPr="00DE458D">
          <w:rPr>
            <w:rFonts w:ascii="Times New Roman" w:eastAsia="Times New Roman" w:hAnsi="Times New Roman" w:cs="Times New Roman"/>
            <w:sz w:val="24"/>
            <w:szCs w:val="24"/>
            <w:lang w:val="ru-RU" w:eastAsia="ru-RU"/>
          </w:rPr>
          <w:t>Приложением</w:t>
        </w:r>
      </w:hyperlink>
      <w:r w:rsidR="00DE458D" w:rsidRPr="00DE458D">
        <w:rPr>
          <w:rFonts w:ascii="Times New Roman" w:eastAsia="Times New Roman" w:hAnsi="Times New Roman" w:cs="Times New Roman"/>
          <w:sz w:val="24"/>
          <w:szCs w:val="24"/>
          <w:lang w:val="ru-RU" w:eastAsia="ru-RU"/>
        </w:rPr>
        <w:t xml:space="preserve"> N </w:t>
      </w:r>
      <w:r w:rsidR="00C64BE8">
        <w:rPr>
          <w:rFonts w:ascii="Times New Roman" w:eastAsia="Times New Roman" w:hAnsi="Times New Roman" w:cs="Times New Roman"/>
          <w:sz w:val="24"/>
          <w:szCs w:val="24"/>
          <w:lang w:val="ru-RU" w:eastAsia="ru-RU"/>
        </w:rPr>
        <w:t>5</w:t>
      </w:r>
      <w:r w:rsidR="00DE458D" w:rsidRPr="00DE458D">
        <w:rPr>
          <w:rFonts w:ascii="Times New Roman" w:eastAsia="Times New Roman" w:hAnsi="Times New Roman" w:cs="Times New Roman"/>
          <w:sz w:val="24"/>
          <w:szCs w:val="24"/>
          <w:lang w:val="ru-RU" w:eastAsia="ru-RU"/>
        </w:rPr>
        <w:t xml:space="preserve"> к учетной политике</w:t>
      </w:r>
      <w:r w:rsidR="00DE458D" w:rsidRPr="00DE458D">
        <w:rPr>
          <w:rFonts w:ascii="Arial" w:eastAsia="Times New Roman" w:hAnsi="Arial" w:cs="Arial"/>
          <w:sz w:val="24"/>
          <w:szCs w:val="24"/>
          <w:lang w:val="ru-RU" w:eastAsia="ru-RU"/>
        </w:rPr>
        <w:t>.</w:t>
      </w:r>
    </w:p>
    <w:p w:rsidR="00DE458D" w:rsidRPr="00C64BE8" w:rsidRDefault="00BB7D4F"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sz w:val="24"/>
          <w:szCs w:val="24"/>
          <w:lang w:val="ru-RU" w:eastAsia="ru-RU"/>
        </w:rPr>
        <w:t xml:space="preserve">11. </w:t>
      </w:r>
      <w:r w:rsidR="00DE458D" w:rsidRPr="00DE458D">
        <w:rPr>
          <w:rFonts w:ascii="Times New Roman" w:eastAsia="Times New Roman" w:hAnsi="Times New Roman" w:cs="Times New Roman"/>
          <w:sz w:val="24"/>
          <w:szCs w:val="24"/>
          <w:lang w:val="ru-RU" w:eastAsia="ru-RU"/>
        </w:rPr>
        <w:t xml:space="preserve">Внутренний контроль в учреждении осуществляется согласно Положению о внутреннем </w:t>
      </w:r>
      <w:r w:rsidR="00DE458D" w:rsidRPr="00C64BE8">
        <w:rPr>
          <w:rFonts w:ascii="Times New Roman" w:eastAsia="Times New Roman" w:hAnsi="Times New Roman" w:cs="Times New Roman"/>
          <w:color w:val="000000" w:themeColor="text1"/>
          <w:sz w:val="24"/>
          <w:szCs w:val="24"/>
          <w:lang w:val="ru-RU" w:eastAsia="ru-RU"/>
        </w:rPr>
        <w:t>контроле (</w:t>
      </w:r>
      <w:hyperlink w:anchor="sub_1000" w:history="1">
        <w:r w:rsidR="00DE458D" w:rsidRPr="00C64BE8">
          <w:rPr>
            <w:rFonts w:ascii="Times New Roman" w:eastAsia="Times New Roman" w:hAnsi="Times New Roman" w:cs="Times New Roman"/>
            <w:color w:val="000000" w:themeColor="text1"/>
            <w:sz w:val="24"/>
            <w:szCs w:val="24"/>
            <w:lang w:val="ru-RU" w:eastAsia="ru-RU"/>
          </w:rPr>
          <w:t>Приложение</w:t>
        </w:r>
      </w:hyperlink>
      <w:r w:rsidR="00DE458D" w:rsidRPr="00C64BE8">
        <w:rPr>
          <w:rFonts w:ascii="Times New Roman" w:eastAsia="Times New Roman" w:hAnsi="Times New Roman" w:cs="Times New Roman"/>
          <w:color w:val="000000" w:themeColor="text1"/>
          <w:sz w:val="24"/>
          <w:szCs w:val="24"/>
          <w:lang w:val="ru-RU" w:eastAsia="ru-RU"/>
        </w:rPr>
        <w:t xml:space="preserve"> N </w:t>
      </w:r>
      <w:r w:rsidR="00C64BE8" w:rsidRPr="00C64BE8">
        <w:rPr>
          <w:rFonts w:ascii="Times New Roman" w:eastAsia="Times New Roman" w:hAnsi="Times New Roman" w:cs="Times New Roman"/>
          <w:color w:val="000000" w:themeColor="text1"/>
          <w:sz w:val="24"/>
          <w:szCs w:val="24"/>
          <w:lang w:val="ru-RU" w:eastAsia="ru-RU"/>
        </w:rPr>
        <w:t>6</w:t>
      </w:r>
      <w:r w:rsidR="00DE458D" w:rsidRPr="00C64BE8">
        <w:rPr>
          <w:rFonts w:ascii="Times New Roman" w:eastAsia="Times New Roman" w:hAnsi="Times New Roman" w:cs="Times New Roman"/>
          <w:color w:val="000000" w:themeColor="text1"/>
          <w:sz w:val="24"/>
          <w:szCs w:val="24"/>
          <w:lang w:val="ru-RU" w:eastAsia="ru-RU"/>
        </w:rPr>
        <w:t>).</w:t>
      </w:r>
    </w:p>
    <w:p w:rsidR="00DE458D" w:rsidRPr="00DE458D" w:rsidRDefault="00DE458D"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b/>
          <w:sz w:val="24"/>
          <w:szCs w:val="24"/>
          <w:lang w:val="ru-RU" w:eastAsia="ru-RU"/>
        </w:rPr>
      </w:pPr>
      <w:r w:rsidRPr="00DE458D">
        <w:rPr>
          <w:rFonts w:ascii="Times New Roman" w:eastAsia="Times New Roman" w:hAnsi="Times New Roman" w:cs="Times New Roman"/>
          <w:sz w:val="24"/>
          <w:szCs w:val="24"/>
          <w:lang w:val="ru-RU" w:eastAsia="ru-RU"/>
        </w:rPr>
        <w:t xml:space="preserve">(Основание: </w:t>
      </w:r>
      <w:hyperlink r:id="rId9" w:history="1">
        <w:r w:rsidRPr="00DE458D">
          <w:rPr>
            <w:rFonts w:ascii="Times New Roman" w:eastAsia="Times New Roman" w:hAnsi="Times New Roman" w:cs="Times New Roman"/>
            <w:color w:val="106BBE"/>
            <w:sz w:val="24"/>
            <w:szCs w:val="24"/>
            <w:lang w:val="ru-RU" w:eastAsia="ru-RU"/>
          </w:rPr>
          <w:t>ч. 1 ст. 19</w:t>
        </w:r>
      </w:hyperlink>
      <w:r w:rsidRPr="00DE458D">
        <w:rPr>
          <w:rFonts w:ascii="Times New Roman" w:eastAsia="Times New Roman" w:hAnsi="Times New Roman" w:cs="Times New Roman"/>
          <w:sz w:val="24"/>
          <w:szCs w:val="24"/>
          <w:lang w:val="ru-RU" w:eastAsia="ru-RU"/>
        </w:rPr>
        <w:t xml:space="preserve"> Закона N 402-ФЗ; </w:t>
      </w:r>
      <w:hyperlink r:id="rId10" w:history="1">
        <w:r w:rsidRPr="00DE458D">
          <w:rPr>
            <w:rFonts w:ascii="Times New Roman" w:eastAsia="Times New Roman" w:hAnsi="Times New Roman" w:cs="Times New Roman"/>
            <w:color w:val="106BBE"/>
            <w:sz w:val="24"/>
            <w:szCs w:val="24"/>
            <w:lang w:val="ru-RU" w:eastAsia="ru-RU"/>
          </w:rPr>
          <w:t>п. 6</w:t>
        </w:r>
      </w:hyperlink>
      <w:r w:rsidRPr="00DE458D">
        <w:rPr>
          <w:rFonts w:ascii="Times New Roman" w:eastAsia="Times New Roman" w:hAnsi="Times New Roman" w:cs="Times New Roman"/>
          <w:sz w:val="24"/>
          <w:szCs w:val="24"/>
          <w:lang w:val="ru-RU" w:eastAsia="ru-RU"/>
        </w:rPr>
        <w:t xml:space="preserve"> Инструкции N 157н)</w:t>
      </w:r>
    </w:p>
    <w:p w:rsidR="00DE458D" w:rsidRPr="009F2AED" w:rsidRDefault="00BB7D4F"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bookmarkStart w:id="1" w:name="sub_119"/>
      <w:r>
        <w:rPr>
          <w:rFonts w:ascii="Times New Roman" w:eastAsia="Times New Roman" w:hAnsi="Times New Roman" w:cs="Times New Roman"/>
          <w:color w:val="000000" w:themeColor="text1"/>
          <w:sz w:val="24"/>
          <w:szCs w:val="24"/>
          <w:lang w:val="ru-RU" w:eastAsia="ru-RU"/>
        </w:rPr>
        <w:t xml:space="preserve">12. </w:t>
      </w:r>
      <w:r w:rsidR="00DE458D" w:rsidRPr="009F2AED">
        <w:rPr>
          <w:rFonts w:ascii="Times New Roman" w:eastAsia="Times New Roman" w:hAnsi="Times New Roman" w:cs="Times New Roman"/>
          <w:color w:val="000000" w:themeColor="text1"/>
          <w:sz w:val="24"/>
          <w:szCs w:val="24"/>
          <w:lang w:val="ru-RU" w:eastAsia="ru-RU"/>
        </w:rPr>
        <w:t>Критерии существенности информации в учете и отчетности устанавливаются для целей</w:t>
      </w:r>
      <w:bookmarkEnd w:id="1"/>
      <w:r w:rsidR="00DE458D" w:rsidRPr="009F2AED">
        <w:rPr>
          <w:rFonts w:ascii="Times New Roman" w:eastAsia="Times New Roman" w:hAnsi="Times New Roman" w:cs="Times New Roman"/>
          <w:bCs/>
          <w:color w:val="000000" w:themeColor="text1"/>
          <w:sz w:val="24"/>
          <w:szCs w:val="24"/>
          <w:lang w:val="ru-RU" w:eastAsia="ru-RU"/>
        </w:rPr>
        <w:t> признания ошибки, ведения учета в разрезе аналитических счетов, отражения информации о событиях после отчетной даты, отражения прочей информации в отчетности (пояснительной записке);</w:t>
      </w:r>
    </w:p>
    <w:p w:rsidR="00DE458D" w:rsidRPr="009F2AED" w:rsidRDefault="00BB7D4F"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13. </w:t>
      </w:r>
      <w:r w:rsidR="00DE458D" w:rsidRPr="009F2AED">
        <w:rPr>
          <w:rFonts w:ascii="Times New Roman" w:eastAsia="Times New Roman" w:hAnsi="Times New Roman" w:cs="Times New Roman"/>
          <w:color w:val="000000" w:themeColor="text1"/>
          <w:sz w:val="24"/>
          <w:szCs w:val="24"/>
          <w:lang w:val="ru-RU" w:eastAsia="ru-RU"/>
        </w:rPr>
        <w:t xml:space="preserve">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w:t>
      </w:r>
      <w:r w:rsidR="00DE458D" w:rsidRPr="009F2AED">
        <w:rPr>
          <w:rFonts w:ascii="Times New Roman" w:eastAsia="Times New Roman" w:hAnsi="Times New Roman" w:cs="Times New Roman"/>
          <w:bCs/>
          <w:color w:val="000000" w:themeColor="text1"/>
          <w:sz w:val="24"/>
          <w:szCs w:val="24"/>
          <w:lang w:val="ru-RU" w:eastAsia="ru-RU"/>
        </w:rPr>
        <w:t>главным бухгалтером по согласованию с руководителем,</w:t>
      </w:r>
      <w:r w:rsidR="00DE458D" w:rsidRPr="009F2AED">
        <w:rPr>
          <w:rFonts w:ascii="Times New Roman" w:eastAsia="Times New Roman" w:hAnsi="Times New Roman" w:cs="Times New Roman"/>
          <w:b/>
          <w:bCs/>
          <w:color w:val="000000" w:themeColor="text1"/>
          <w:sz w:val="24"/>
          <w:szCs w:val="24"/>
          <w:lang w:val="ru-RU" w:eastAsia="ru-RU"/>
        </w:rPr>
        <w:t xml:space="preserve"> </w:t>
      </w:r>
      <w:r w:rsidR="00DE458D" w:rsidRPr="009F2AED">
        <w:rPr>
          <w:rFonts w:ascii="Times New Roman" w:eastAsia="Times New Roman" w:hAnsi="Times New Roman" w:cs="Times New Roman"/>
          <w:color w:val="000000" w:themeColor="text1"/>
          <w:sz w:val="24"/>
          <w:szCs w:val="24"/>
          <w:lang w:val="ru-RU" w:eastAsia="ru-RU"/>
        </w:rPr>
        <w:t>на основании письменного обоснования такого решения.</w:t>
      </w:r>
    </w:p>
    <w:p w:rsidR="00DE458D" w:rsidRPr="009F2AED" w:rsidRDefault="00BB7D4F"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14. </w:t>
      </w:r>
      <w:r w:rsidR="00DE458D" w:rsidRPr="009F2AED">
        <w:rPr>
          <w:rFonts w:ascii="Times New Roman" w:eastAsia="Times New Roman" w:hAnsi="Times New Roman" w:cs="Times New Roman"/>
          <w:color w:val="000000" w:themeColor="text1"/>
          <w:sz w:val="24"/>
          <w:szCs w:val="24"/>
          <w:lang w:val="ru-RU" w:eastAsia="ru-RU"/>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DE458D" w:rsidRPr="009F2AED" w:rsidRDefault="00BB7D4F"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15. </w:t>
      </w:r>
      <w:r w:rsidR="00DE458D" w:rsidRPr="009F2AED">
        <w:rPr>
          <w:rFonts w:ascii="Times New Roman" w:eastAsia="Times New Roman" w:hAnsi="Times New Roman" w:cs="Times New Roman"/>
          <w:color w:val="000000" w:themeColor="text1"/>
          <w:sz w:val="24"/>
          <w:szCs w:val="24"/>
          <w:lang w:val="ru-RU" w:eastAsia="ru-RU"/>
        </w:rPr>
        <w:t xml:space="preserve">Существенность события после отчетной даты </w:t>
      </w:r>
      <w:proofErr w:type="gramStart"/>
      <w:r w:rsidR="00DE458D" w:rsidRPr="009F2AED">
        <w:rPr>
          <w:rFonts w:ascii="Times New Roman" w:eastAsia="Times New Roman" w:hAnsi="Times New Roman" w:cs="Times New Roman"/>
          <w:color w:val="000000" w:themeColor="text1"/>
          <w:sz w:val="24"/>
          <w:szCs w:val="24"/>
          <w:lang w:val="ru-RU" w:eastAsia="ru-RU"/>
        </w:rPr>
        <w:t xml:space="preserve">определяется </w:t>
      </w:r>
      <w:r w:rsidR="00DE458D" w:rsidRPr="009F2AED">
        <w:rPr>
          <w:rFonts w:ascii="Times New Roman" w:eastAsia="Times New Roman" w:hAnsi="Times New Roman" w:cs="Times New Roman"/>
          <w:b/>
          <w:bCs/>
          <w:color w:val="000000" w:themeColor="text1"/>
          <w:sz w:val="24"/>
          <w:szCs w:val="24"/>
          <w:lang w:val="ru-RU" w:eastAsia="ru-RU"/>
        </w:rPr>
        <w:t> </w:t>
      </w:r>
      <w:r w:rsidR="00DE458D" w:rsidRPr="009F2AED">
        <w:rPr>
          <w:rFonts w:ascii="Times New Roman" w:eastAsia="Times New Roman" w:hAnsi="Times New Roman" w:cs="Times New Roman"/>
          <w:bCs/>
          <w:color w:val="000000" w:themeColor="text1"/>
          <w:sz w:val="24"/>
          <w:szCs w:val="24"/>
          <w:lang w:val="ru-RU" w:eastAsia="ru-RU"/>
        </w:rPr>
        <w:t>исходя</w:t>
      </w:r>
      <w:proofErr w:type="gramEnd"/>
      <w:r w:rsidR="00DE458D" w:rsidRPr="009F2AED">
        <w:rPr>
          <w:rFonts w:ascii="Times New Roman" w:eastAsia="Times New Roman" w:hAnsi="Times New Roman" w:cs="Times New Roman"/>
          <w:bCs/>
          <w:color w:val="000000" w:themeColor="text1"/>
          <w:sz w:val="24"/>
          <w:szCs w:val="24"/>
          <w:lang w:val="ru-RU" w:eastAsia="ru-RU"/>
        </w:rPr>
        <w:t xml:space="preserve">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DE458D" w:rsidRDefault="00DE458D"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sidRPr="009F2AED">
        <w:rPr>
          <w:rFonts w:ascii="Arial" w:eastAsia="Times New Roman" w:hAnsi="Arial" w:cs="Arial"/>
          <w:color w:val="000000" w:themeColor="text1"/>
          <w:sz w:val="24"/>
          <w:szCs w:val="24"/>
          <w:lang w:val="ru-RU" w:eastAsia="ru-RU"/>
        </w:rPr>
        <w:t xml:space="preserve"> (</w:t>
      </w:r>
      <w:r w:rsidRPr="009F2AED">
        <w:rPr>
          <w:rFonts w:ascii="Times New Roman" w:eastAsia="Times New Roman" w:hAnsi="Times New Roman" w:cs="Times New Roman"/>
          <w:color w:val="000000" w:themeColor="text1"/>
          <w:sz w:val="24"/>
          <w:szCs w:val="24"/>
          <w:lang w:val="ru-RU" w:eastAsia="ru-RU"/>
        </w:rPr>
        <w:t xml:space="preserve">Основание: </w:t>
      </w:r>
      <w:hyperlink r:id="rId11" w:history="1">
        <w:r w:rsidRPr="009F2AED">
          <w:rPr>
            <w:rFonts w:ascii="Times New Roman" w:eastAsia="Times New Roman" w:hAnsi="Times New Roman" w:cs="Times New Roman"/>
            <w:color w:val="000000" w:themeColor="text1"/>
            <w:sz w:val="24"/>
            <w:szCs w:val="24"/>
            <w:lang w:val="ru-RU" w:eastAsia="ru-RU"/>
          </w:rPr>
          <w:t>п. 6</w:t>
        </w:r>
      </w:hyperlink>
      <w:r w:rsidRPr="009F2AED">
        <w:rPr>
          <w:rFonts w:ascii="Times New Roman" w:eastAsia="Times New Roman" w:hAnsi="Times New Roman" w:cs="Times New Roman"/>
          <w:color w:val="000000" w:themeColor="text1"/>
          <w:sz w:val="24"/>
          <w:szCs w:val="24"/>
          <w:lang w:val="ru-RU" w:eastAsia="ru-RU"/>
        </w:rPr>
        <w:t xml:space="preserve"> Инструкции N 157н)</w:t>
      </w:r>
    </w:p>
    <w:p w:rsidR="00B45781" w:rsidRDefault="00B45781"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p>
    <w:p w:rsidR="00B45781" w:rsidRPr="00376F97" w:rsidRDefault="00B45781" w:rsidP="00BB7D4F">
      <w:pPr>
        <w:pStyle w:val="groupmakeword"/>
        <w:numPr>
          <w:ilvl w:val="0"/>
          <w:numId w:val="2"/>
        </w:numPr>
        <w:spacing w:before="0" w:beforeAutospacing="0" w:after="0" w:afterAutospacing="0"/>
        <w:rPr>
          <w:b/>
        </w:rPr>
      </w:pPr>
      <w:r w:rsidRPr="00376F97">
        <w:rPr>
          <w:b/>
        </w:rPr>
        <w:t>ФОРМЫ ПЕРВИЧНЫХ (СВОДНЫХ) УЧЕТНЫХ ДОКУМЕНТОВ</w:t>
      </w:r>
    </w:p>
    <w:p w:rsidR="00B45781" w:rsidRPr="00602A15" w:rsidRDefault="00B45781" w:rsidP="00BB7D4F">
      <w:pPr>
        <w:pStyle w:val="groupmakeword"/>
        <w:numPr>
          <w:ilvl w:val="0"/>
          <w:numId w:val="2"/>
        </w:numPr>
        <w:spacing w:before="0" w:beforeAutospacing="0" w:after="0" w:afterAutospacing="0"/>
        <w:contextualSpacing/>
        <w:jc w:val="center"/>
      </w:pPr>
    </w:p>
    <w:p w:rsidR="00B45781" w:rsidRPr="00376F97" w:rsidRDefault="00B45781" w:rsidP="00BB7D4F">
      <w:pPr>
        <w:pStyle w:val="a3"/>
        <w:numPr>
          <w:ilvl w:val="1"/>
          <w:numId w:val="37"/>
        </w:numPr>
        <w:spacing w:before="0" w:beforeAutospacing="0" w:after="0" w:afterAutospacing="0"/>
        <w:ind w:left="0" w:firstLine="709"/>
        <w:jc w:val="both"/>
        <w:rPr>
          <w:rFonts w:ascii="Times New Roman" w:hAnsi="Times New Roman" w:cs="Times New Roman"/>
          <w:color w:val="000000"/>
          <w:sz w:val="24"/>
          <w:szCs w:val="24"/>
          <w:lang w:val="ru-RU"/>
        </w:rPr>
      </w:pPr>
      <w:r w:rsidRPr="00376F97">
        <w:rPr>
          <w:rFonts w:ascii="Times New Roman" w:hAnsi="Times New Roman" w:cs="Times New Roman"/>
          <w:color w:val="000000"/>
          <w:sz w:val="24"/>
          <w:szCs w:val="24"/>
          <w:lang w:val="ru-RU"/>
        </w:rPr>
        <w:t>Порядок и</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сроки передачи первичных учетных документов для отражения в</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бухгалтерском учете установлены в</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графике документооборота (приложение</w:t>
      </w:r>
      <w:r w:rsidR="00C64BE8">
        <w:rPr>
          <w:rFonts w:ascii="Times New Roman" w:hAnsi="Times New Roman" w:cs="Times New Roman"/>
          <w:color w:val="000000"/>
          <w:sz w:val="24"/>
          <w:szCs w:val="24"/>
          <w:lang w:val="ru-RU"/>
        </w:rPr>
        <w:t xml:space="preserve"> 7</w:t>
      </w:r>
      <w:r w:rsidRPr="00376F97">
        <w:rPr>
          <w:rFonts w:ascii="Times New Roman" w:hAnsi="Times New Roman" w:cs="Times New Roman"/>
          <w:color w:val="000000"/>
          <w:sz w:val="24"/>
          <w:szCs w:val="24"/>
          <w:lang w:val="ru-RU"/>
        </w:rPr>
        <w:t>).</w:t>
      </w:r>
    </w:p>
    <w:p w:rsidR="00BB7D4F" w:rsidRDefault="00B45781" w:rsidP="00BB7D4F">
      <w:pPr>
        <w:pStyle w:val="a3"/>
        <w:ind w:left="0" w:firstLine="709"/>
        <w:jc w:val="both"/>
        <w:rPr>
          <w:rFonts w:ascii="Times New Roman" w:hAnsi="Times New Roman" w:cs="Times New Roman"/>
          <w:color w:val="000000"/>
          <w:sz w:val="24"/>
          <w:szCs w:val="24"/>
          <w:lang w:val="ru-RU"/>
        </w:rPr>
      </w:pPr>
      <w:r w:rsidRPr="00376F97">
        <w:rPr>
          <w:rFonts w:ascii="Times New Roman" w:hAnsi="Times New Roman" w:cs="Times New Roman"/>
          <w:color w:val="000000"/>
          <w:sz w:val="24"/>
          <w:szCs w:val="24"/>
          <w:lang w:val="ru-RU"/>
        </w:rPr>
        <w:t>Основание: пункт</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22</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СГС «Концептуальные основы бухучета и</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отчетности», подпункт «д» пункта</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9</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СГС «Учетная политика, оценочные значения и</w:t>
      </w:r>
      <w:r w:rsidRPr="00376F97">
        <w:rPr>
          <w:rFonts w:ascii="Times New Roman" w:hAnsi="Times New Roman" w:cs="Times New Roman"/>
          <w:color w:val="000000"/>
          <w:sz w:val="24"/>
          <w:szCs w:val="24"/>
        </w:rPr>
        <w:t> </w:t>
      </w:r>
      <w:r w:rsidRPr="00376F97">
        <w:rPr>
          <w:rFonts w:ascii="Times New Roman" w:hAnsi="Times New Roman" w:cs="Times New Roman"/>
          <w:color w:val="000000"/>
          <w:sz w:val="24"/>
          <w:szCs w:val="24"/>
          <w:lang w:val="ru-RU"/>
        </w:rPr>
        <w:t>ошибки».</w:t>
      </w:r>
      <w:r w:rsidR="00BB7D4F">
        <w:rPr>
          <w:rFonts w:ascii="Times New Roman" w:hAnsi="Times New Roman" w:cs="Times New Roman"/>
          <w:color w:val="000000"/>
          <w:sz w:val="24"/>
          <w:szCs w:val="24"/>
          <w:lang w:val="ru-RU"/>
        </w:rPr>
        <w:t xml:space="preserve"> </w:t>
      </w:r>
    </w:p>
    <w:p w:rsidR="00BB7D4F" w:rsidRDefault="00B45781" w:rsidP="00BB7D4F">
      <w:pPr>
        <w:pStyle w:val="a3"/>
        <w:numPr>
          <w:ilvl w:val="0"/>
          <w:numId w:val="37"/>
        </w:numPr>
        <w:ind w:left="0" w:firstLine="709"/>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12" w:history="1">
        <w:r w:rsidRPr="00DE458D">
          <w:rPr>
            <w:rFonts w:ascii="Times New Roman CYR" w:eastAsia="Times New Roman" w:hAnsi="Times New Roman CYR" w:cs="Times New Roman CYR"/>
            <w:color w:val="106BBE"/>
            <w:sz w:val="24"/>
            <w:szCs w:val="24"/>
            <w:lang w:val="ru-RU" w:eastAsia="ru-RU"/>
          </w:rPr>
          <w:t>ф. 0504833</w:t>
        </w:r>
      </w:hyperlink>
      <w:r w:rsidRPr="00DE458D">
        <w:rPr>
          <w:rFonts w:ascii="Times New Roman CYR" w:eastAsia="Times New Roman" w:hAnsi="Times New Roman CYR" w:cs="Times New Roman CYR"/>
          <w:sz w:val="24"/>
          <w:szCs w:val="24"/>
          <w:lang w:val="ru-RU" w:eastAsia="ru-RU"/>
        </w:rPr>
        <w:t>). При необходимости к Бухгалтерской справке (</w:t>
      </w:r>
      <w:hyperlink r:id="rId13" w:history="1">
        <w:r w:rsidRPr="00DE458D">
          <w:rPr>
            <w:rFonts w:ascii="Times New Roman CYR" w:eastAsia="Times New Roman" w:hAnsi="Times New Roman CYR" w:cs="Times New Roman CYR"/>
            <w:color w:val="106BBE"/>
            <w:sz w:val="24"/>
            <w:szCs w:val="24"/>
            <w:lang w:val="ru-RU" w:eastAsia="ru-RU"/>
          </w:rPr>
          <w:t>ф. 0504833</w:t>
        </w:r>
      </w:hyperlink>
      <w:r w:rsidRPr="00DE458D">
        <w:rPr>
          <w:rFonts w:ascii="Times New Roman CYR" w:eastAsia="Times New Roman" w:hAnsi="Times New Roman CYR" w:cs="Times New Roman CYR"/>
          <w:sz w:val="24"/>
          <w:szCs w:val="24"/>
          <w:lang w:val="ru-RU" w:eastAsia="ru-RU"/>
        </w:rPr>
        <w:t>) прилагаются расчет и (или) оформленное в установленном порядке "</w:t>
      </w:r>
      <w:hyperlink r:id="rId14" w:history="1">
        <w:r w:rsidRPr="00DE458D">
          <w:rPr>
            <w:rFonts w:ascii="Times New Roman CYR" w:eastAsia="Times New Roman" w:hAnsi="Times New Roman CYR" w:cs="Times New Roman CYR"/>
            <w:color w:val="106BBE"/>
            <w:sz w:val="24"/>
            <w:szCs w:val="24"/>
            <w:lang w:val="ru-RU" w:eastAsia="ru-RU"/>
          </w:rPr>
          <w:t>Профессиональное суждение</w:t>
        </w:r>
      </w:hyperlink>
      <w:r w:rsidRPr="00DE458D">
        <w:rPr>
          <w:rFonts w:ascii="Times New Roman CYR" w:eastAsia="Times New Roman" w:hAnsi="Times New Roman CYR" w:cs="Times New Roman CYR"/>
          <w:sz w:val="24"/>
          <w:szCs w:val="24"/>
          <w:lang w:val="ru-RU" w:eastAsia="ru-RU"/>
        </w:rPr>
        <w:t>". Подобным образом оформляются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rsidR="00BB7D4F" w:rsidRDefault="00B45781" w:rsidP="00BB7D4F">
      <w:pPr>
        <w:pStyle w:val="a3"/>
        <w:ind w:left="0" w:firstLine="709"/>
        <w:jc w:val="both"/>
        <w:rPr>
          <w:rFonts w:ascii="Times New Roman CYR" w:eastAsia="Times New Roman" w:hAnsi="Times New Roman CYR" w:cs="Times New Roman CYR"/>
          <w:sz w:val="24"/>
          <w:szCs w:val="24"/>
          <w:lang w:val="ru-RU" w:eastAsia="ru-RU"/>
        </w:rPr>
      </w:pPr>
      <w:r w:rsidRPr="00DE458D">
        <w:rPr>
          <w:rFonts w:ascii="Times New Roman" w:eastAsia="Times New Roman" w:hAnsi="Times New Roman" w:cs="Times New Roman"/>
          <w:sz w:val="24"/>
          <w:szCs w:val="24"/>
          <w:lang w:val="ru-RU" w:eastAsia="ru-RU"/>
        </w:rPr>
        <w:t xml:space="preserve"> </w:t>
      </w:r>
      <w:r w:rsidRPr="00DE458D">
        <w:rPr>
          <w:rFonts w:ascii="Times New Roman CYR" w:eastAsia="Times New Roman" w:hAnsi="Times New Roman CYR" w:cs="Times New Roman CYR"/>
          <w:sz w:val="24"/>
          <w:szCs w:val="24"/>
          <w:lang w:val="ru-RU" w:eastAsia="ru-RU"/>
        </w:rPr>
        <w:t xml:space="preserve"> (Основание: </w:t>
      </w:r>
      <w:hyperlink r:id="rId15" w:history="1">
        <w:r w:rsidRPr="00DE458D">
          <w:rPr>
            <w:rFonts w:ascii="Times New Roman CYR" w:eastAsia="Times New Roman" w:hAnsi="Times New Roman CYR" w:cs="Times New Roman CYR"/>
            <w:color w:val="106BBE"/>
            <w:sz w:val="24"/>
            <w:szCs w:val="24"/>
            <w:lang w:val="ru-RU" w:eastAsia="ru-RU"/>
          </w:rPr>
          <w:t>ч. 2 ст. 9</w:t>
        </w:r>
      </w:hyperlink>
      <w:r w:rsidRPr="00DE458D">
        <w:rPr>
          <w:rFonts w:ascii="Times New Roman CYR" w:eastAsia="Times New Roman" w:hAnsi="Times New Roman CYR" w:cs="Times New Roman CYR"/>
          <w:sz w:val="24"/>
          <w:szCs w:val="24"/>
          <w:lang w:val="ru-RU" w:eastAsia="ru-RU"/>
        </w:rPr>
        <w:t xml:space="preserve">, </w:t>
      </w:r>
      <w:hyperlink r:id="rId16" w:history="1">
        <w:r w:rsidRPr="00DE458D">
          <w:rPr>
            <w:rFonts w:ascii="Times New Roman CYR" w:eastAsia="Times New Roman" w:hAnsi="Times New Roman CYR" w:cs="Times New Roman CYR"/>
            <w:color w:val="106BBE"/>
            <w:sz w:val="24"/>
            <w:szCs w:val="24"/>
            <w:lang w:val="ru-RU" w:eastAsia="ru-RU"/>
          </w:rPr>
          <w:t>ч. 5 ст. 10</w:t>
        </w:r>
      </w:hyperlink>
      <w:r w:rsidRPr="00DE458D">
        <w:rPr>
          <w:rFonts w:ascii="Times New Roman CYR" w:eastAsia="Times New Roman" w:hAnsi="Times New Roman CYR" w:cs="Times New Roman CYR"/>
          <w:sz w:val="24"/>
          <w:szCs w:val="24"/>
          <w:lang w:val="ru-RU" w:eastAsia="ru-RU"/>
        </w:rPr>
        <w:t xml:space="preserve"> Закона N 402-ФЗ, </w:t>
      </w:r>
      <w:hyperlink r:id="rId17" w:history="1">
        <w:r w:rsidRPr="00DE458D">
          <w:rPr>
            <w:rFonts w:ascii="Times New Roman CYR" w:eastAsia="Times New Roman" w:hAnsi="Times New Roman CYR" w:cs="Times New Roman CYR"/>
            <w:color w:val="106BBE"/>
            <w:sz w:val="24"/>
            <w:szCs w:val="24"/>
            <w:lang w:val="ru-RU" w:eastAsia="ru-RU"/>
          </w:rPr>
          <w:t>п. 25</w:t>
        </w:r>
      </w:hyperlink>
      <w:r w:rsidRPr="00DE458D">
        <w:rPr>
          <w:rFonts w:ascii="Times New Roman CYR" w:eastAsia="Times New Roman" w:hAnsi="Times New Roman CYR" w:cs="Times New Roman CYR"/>
          <w:sz w:val="24"/>
          <w:szCs w:val="24"/>
          <w:lang w:val="ru-RU" w:eastAsia="ru-RU"/>
        </w:rPr>
        <w:t xml:space="preserve"> СГС "Концептуальные основы ...", </w:t>
      </w:r>
      <w:hyperlink r:id="rId18" w:history="1">
        <w:r w:rsidRPr="00DE458D">
          <w:rPr>
            <w:rFonts w:ascii="Times New Roman CYR" w:eastAsia="Times New Roman" w:hAnsi="Times New Roman CYR" w:cs="Times New Roman CYR"/>
            <w:color w:val="106BBE"/>
            <w:sz w:val="24"/>
            <w:szCs w:val="24"/>
            <w:lang w:val="ru-RU" w:eastAsia="ru-RU"/>
          </w:rPr>
          <w:t>п. 11</w:t>
        </w:r>
      </w:hyperlink>
      <w:r w:rsidRPr="00DE458D">
        <w:rPr>
          <w:rFonts w:ascii="Times New Roman CYR" w:eastAsia="Times New Roman" w:hAnsi="Times New Roman CYR" w:cs="Times New Roman CYR"/>
          <w:sz w:val="24"/>
          <w:szCs w:val="24"/>
          <w:lang w:val="ru-RU" w:eastAsia="ru-RU"/>
        </w:rPr>
        <w:t xml:space="preserve"> Инструкции N 157н)</w:t>
      </w:r>
      <w:r w:rsidR="00BB7D4F">
        <w:rPr>
          <w:rFonts w:ascii="Times New Roman CYR" w:eastAsia="Times New Roman" w:hAnsi="Times New Roman CYR" w:cs="Times New Roman CYR"/>
          <w:sz w:val="24"/>
          <w:szCs w:val="24"/>
          <w:lang w:val="ru-RU" w:eastAsia="ru-RU"/>
        </w:rPr>
        <w:t>.</w:t>
      </w:r>
    </w:p>
    <w:p w:rsidR="00BB7D4F" w:rsidRDefault="00BB7D4F" w:rsidP="00BB7D4F">
      <w:pPr>
        <w:pStyle w:val="a3"/>
        <w:ind w:left="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3.  </w:t>
      </w:r>
      <w:r w:rsidR="00B45781" w:rsidRPr="00BB7D4F">
        <w:rPr>
          <w:rFonts w:ascii="Times New Roman" w:hAnsi="Times New Roman" w:cs="Times New Roman"/>
          <w:sz w:val="24"/>
          <w:szCs w:val="24"/>
          <w:lang w:val="ru-RU"/>
        </w:rPr>
        <w:t>Право подписи учетных документов предоставлено долж</w:t>
      </w:r>
      <w:r>
        <w:rPr>
          <w:rFonts w:ascii="Times New Roman" w:hAnsi="Times New Roman" w:cs="Times New Roman"/>
          <w:sz w:val="24"/>
          <w:szCs w:val="24"/>
          <w:lang w:val="ru-RU"/>
        </w:rPr>
        <w:t>ностным лицам, перечисленным в П</w:t>
      </w:r>
      <w:r w:rsidR="00B45781" w:rsidRPr="00BB7D4F">
        <w:rPr>
          <w:rFonts w:ascii="Times New Roman" w:hAnsi="Times New Roman" w:cs="Times New Roman"/>
          <w:sz w:val="24"/>
          <w:szCs w:val="24"/>
          <w:lang w:val="ru-RU"/>
        </w:rPr>
        <w:t xml:space="preserve">риложении 8. </w:t>
      </w:r>
      <w:r w:rsidR="00B45781" w:rsidRPr="00BB7D4F">
        <w:rPr>
          <w:rFonts w:ascii="Times New Roman"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r>
        <w:rPr>
          <w:rFonts w:ascii="Times New Roman" w:hAnsi="Times New Roman" w:cs="Times New Roman"/>
          <w:color w:val="000000"/>
          <w:sz w:val="24"/>
          <w:szCs w:val="24"/>
          <w:lang w:val="ru-RU"/>
        </w:rPr>
        <w:t xml:space="preserve"> </w:t>
      </w:r>
    </w:p>
    <w:p w:rsidR="005E5337" w:rsidRDefault="00BB7D4F" w:rsidP="005E5337">
      <w:pPr>
        <w:pStyle w:val="a3"/>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4. </w:t>
      </w:r>
      <w:r w:rsidR="00B45781" w:rsidRPr="00BB7D4F">
        <w:rPr>
          <w:rFonts w:ascii="Times New Roman" w:hAnsi="Times New Roman" w:cs="Times New Roman"/>
          <w:color w:val="000000"/>
          <w:sz w:val="24"/>
          <w:szCs w:val="24"/>
          <w:lang w:val="ru-RU"/>
        </w:rPr>
        <w:t>К</w:t>
      </w:r>
      <w:r w:rsidR="00B45781" w:rsidRPr="00BB7D4F">
        <w:rPr>
          <w:rFonts w:ascii="Times New Roman" w:hAnsi="Times New Roman" w:cs="Times New Roman"/>
          <w:color w:val="000000"/>
          <w:sz w:val="24"/>
          <w:szCs w:val="24"/>
        </w:rPr>
        <w:t> </w:t>
      </w:r>
      <w:r w:rsidR="00B45781" w:rsidRPr="00BB7D4F">
        <w:rPr>
          <w:rFonts w:ascii="Times New Roman" w:hAnsi="Times New Roman" w:cs="Times New Roman"/>
          <w:color w:val="000000"/>
          <w:sz w:val="24"/>
          <w:szCs w:val="24"/>
          <w:lang w:val="ru-RU"/>
        </w:rPr>
        <w:t>учету принимаются документы о</w:t>
      </w:r>
      <w:r w:rsidR="00B45781" w:rsidRPr="00BB7D4F">
        <w:rPr>
          <w:rFonts w:ascii="Times New Roman" w:hAnsi="Times New Roman" w:cs="Times New Roman"/>
          <w:color w:val="000000"/>
          <w:sz w:val="24"/>
          <w:szCs w:val="24"/>
        </w:rPr>
        <w:t> </w:t>
      </w:r>
      <w:r w:rsidR="00B45781" w:rsidRPr="00BB7D4F">
        <w:rPr>
          <w:rFonts w:ascii="Times New Roman" w:hAnsi="Times New Roman" w:cs="Times New Roman"/>
          <w:color w:val="000000"/>
          <w:sz w:val="24"/>
          <w:szCs w:val="24"/>
          <w:lang w:val="ru-RU"/>
        </w:rPr>
        <w:t>приемке, универсальный передаточный документ или счет-фактура от</w:t>
      </w:r>
      <w:r w:rsidR="00B45781" w:rsidRPr="00BB7D4F">
        <w:rPr>
          <w:rFonts w:ascii="Times New Roman" w:hAnsi="Times New Roman" w:cs="Times New Roman"/>
          <w:color w:val="000000"/>
          <w:sz w:val="24"/>
          <w:szCs w:val="24"/>
        </w:rPr>
        <w:t> </w:t>
      </w:r>
      <w:r w:rsidR="00B45781" w:rsidRPr="00BB7D4F">
        <w:rPr>
          <w:rFonts w:ascii="Times New Roman" w:hAnsi="Times New Roman" w:cs="Times New Roman"/>
          <w:color w:val="000000"/>
          <w:sz w:val="24"/>
          <w:szCs w:val="24"/>
          <w:lang w:val="ru-RU"/>
        </w:rPr>
        <w:t xml:space="preserve">контрагентов (поставщиков, исполнителей, подрядчиков), оформленные </w:t>
      </w:r>
      <w:r w:rsidR="00B3053D">
        <w:rPr>
          <w:rFonts w:ascii="Times New Roman" w:hAnsi="Times New Roman" w:cs="Times New Roman"/>
          <w:color w:val="000000"/>
          <w:sz w:val="24"/>
          <w:szCs w:val="24"/>
          <w:lang w:val="ru-RU"/>
        </w:rPr>
        <w:t xml:space="preserve">как в бумажном, так и </w:t>
      </w:r>
      <w:r w:rsidR="00B45781" w:rsidRPr="00BB7D4F">
        <w:rPr>
          <w:rFonts w:ascii="Times New Roman" w:hAnsi="Times New Roman" w:cs="Times New Roman"/>
          <w:color w:val="000000"/>
          <w:sz w:val="24"/>
          <w:szCs w:val="24"/>
          <w:lang w:val="ru-RU"/>
        </w:rPr>
        <w:t>в</w:t>
      </w:r>
      <w:r w:rsidR="00B45781" w:rsidRPr="00BB7D4F">
        <w:rPr>
          <w:rFonts w:ascii="Times New Roman" w:hAnsi="Times New Roman" w:cs="Times New Roman"/>
          <w:color w:val="000000"/>
          <w:sz w:val="24"/>
          <w:szCs w:val="24"/>
        </w:rPr>
        <w:t> </w:t>
      </w:r>
      <w:r w:rsidR="00B45781" w:rsidRPr="00BB7D4F">
        <w:rPr>
          <w:rFonts w:ascii="Times New Roman" w:hAnsi="Times New Roman" w:cs="Times New Roman"/>
          <w:color w:val="000000"/>
          <w:sz w:val="24"/>
          <w:szCs w:val="24"/>
          <w:lang w:val="ru-RU"/>
        </w:rPr>
        <w:t>электронном виде и</w:t>
      </w:r>
      <w:r w:rsidR="00B45781" w:rsidRPr="00BB7D4F">
        <w:rPr>
          <w:rFonts w:ascii="Times New Roman" w:hAnsi="Times New Roman" w:cs="Times New Roman"/>
          <w:color w:val="000000"/>
          <w:sz w:val="24"/>
          <w:szCs w:val="24"/>
        </w:rPr>
        <w:t> </w:t>
      </w:r>
      <w:r w:rsidR="00B45781" w:rsidRPr="00BB7D4F">
        <w:rPr>
          <w:rFonts w:ascii="Times New Roman" w:hAnsi="Times New Roman" w:cs="Times New Roman"/>
          <w:color w:val="000000"/>
          <w:sz w:val="24"/>
          <w:szCs w:val="24"/>
          <w:lang w:val="ru-RU"/>
        </w:rPr>
        <w:t>подписанные ЭЦП в</w:t>
      </w:r>
      <w:r w:rsidR="00B45781" w:rsidRPr="00BB7D4F">
        <w:rPr>
          <w:rFonts w:ascii="Times New Roman" w:hAnsi="Times New Roman" w:cs="Times New Roman"/>
          <w:color w:val="000000"/>
          <w:sz w:val="24"/>
          <w:szCs w:val="24"/>
        </w:rPr>
        <w:t> </w:t>
      </w:r>
      <w:r w:rsidR="00B45781" w:rsidRPr="00BB7D4F">
        <w:rPr>
          <w:rFonts w:ascii="Times New Roman" w:hAnsi="Times New Roman" w:cs="Times New Roman"/>
          <w:color w:val="000000"/>
          <w:sz w:val="24"/>
          <w:szCs w:val="24"/>
          <w:lang w:val="ru-RU"/>
        </w:rPr>
        <w:t xml:space="preserve">ЕИС «Закупки». </w:t>
      </w:r>
      <w:r w:rsidR="00B45781" w:rsidRPr="005E5337">
        <w:rPr>
          <w:rFonts w:ascii="Times New Roman" w:hAnsi="Times New Roman" w:cs="Times New Roman"/>
          <w:color w:val="000000"/>
          <w:sz w:val="24"/>
          <w:szCs w:val="24"/>
          <w:lang w:val="ru-RU"/>
        </w:rPr>
        <w:t>Правом подписи указанных документов обладают сотрудники, перечень которых утверждается приказом руководителя.</w:t>
      </w:r>
      <w:r w:rsidR="005E5337">
        <w:rPr>
          <w:rFonts w:ascii="Times New Roman" w:hAnsi="Times New Roman" w:cs="Times New Roman"/>
          <w:color w:val="000000"/>
          <w:sz w:val="24"/>
          <w:szCs w:val="24"/>
          <w:lang w:val="ru-RU"/>
        </w:rPr>
        <w:t xml:space="preserve"> </w:t>
      </w:r>
    </w:p>
    <w:p w:rsidR="00B45781" w:rsidRPr="005E5337" w:rsidRDefault="005E5337" w:rsidP="005E5337">
      <w:pPr>
        <w:pStyle w:val="a3"/>
        <w:ind w:left="0"/>
        <w:jc w:val="both"/>
        <w:rPr>
          <w:rFonts w:ascii="Times New Roman" w:hAnsi="Times New Roman" w:cs="Times New Roman"/>
          <w:sz w:val="24"/>
          <w:szCs w:val="24"/>
          <w:lang w:val="ru-RU"/>
        </w:rPr>
      </w:pPr>
      <w:r w:rsidRPr="005E5337">
        <w:rPr>
          <w:rFonts w:ascii="Times New Roman" w:hAnsi="Times New Roman" w:cs="Times New Roman"/>
          <w:color w:val="000000"/>
          <w:sz w:val="24"/>
          <w:szCs w:val="24"/>
          <w:lang w:val="ru-RU"/>
        </w:rPr>
        <w:t xml:space="preserve">           5. </w:t>
      </w:r>
      <w:r w:rsidR="00B45781" w:rsidRPr="005E5337">
        <w:rPr>
          <w:rFonts w:ascii="Times New Roman" w:hAnsi="Times New Roman" w:cs="Times New Roman"/>
          <w:sz w:val="24"/>
          <w:szCs w:val="24"/>
          <w:lang w:val="ru-RU"/>
        </w:rPr>
        <w:t>Учреждение применяет с 1 января 2023 года электронные формы первичных документов и регистров бухучета, обязательные к применению по приказам Минфина от 30.03.2015 № 52н, от 15.04.2021 №</w:t>
      </w:r>
      <w:r w:rsidR="00B45781" w:rsidRPr="005E5337">
        <w:rPr>
          <w:rFonts w:ascii="Times New Roman" w:hAnsi="Times New Roman" w:cs="Times New Roman"/>
          <w:sz w:val="24"/>
          <w:szCs w:val="24"/>
        </w:rPr>
        <w:t> </w:t>
      </w:r>
      <w:r w:rsidR="00B45781" w:rsidRPr="005E5337">
        <w:rPr>
          <w:rFonts w:ascii="Times New Roman" w:hAnsi="Times New Roman" w:cs="Times New Roman"/>
          <w:bCs/>
          <w:sz w:val="24"/>
          <w:szCs w:val="24"/>
          <w:lang w:val="ru-RU"/>
        </w:rPr>
        <w:t>61н</w:t>
      </w:r>
      <w:r w:rsidR="00B45781" w:rsidRPr="005E5337">
        <w:rPr>
          <w:rFonts w:ascii="Times New Roman" w:hAnsi="Times New Roman" w:cs="Times New Roman"/>
          <w:sz w:val="24"/>
          <w:szCs w:val="24"/>
          <w:lang w:val="ru-RU"/>
        </w:rPr>
        <w:t xml:space="preserve">. </w:t>
      </w:r>
    </w:p>
    <w:p w:rsidR="00B45781" w:rsidRPr="00602A15" w:rsidRDefault="00B45781" w:rsidP="005E5337">
      <w:pPr>
        <w:pStyle w:val="makeword"/>
        <w:numPr>
          <w:ilvl w:val="0"/>
          <w:numId w:val="49"/>
        </w:numPr>
        <w:spacing w:before="0" w:beforeAutospacing="0" w:after="0"/>
        <w:ind w:left="0" w:firstLine="709"/>
        <w:contextualSpacing/>
        <w:jc w:val="both"/>
      </w:pPr>
      <w:r w:rsidRPr="00602A15">
        <w:lastRenderedPageBreak/>
        <w:t>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B45781" w:rsidRPr="00602A15" w:rsidRDefault="00B45781" w:rsidP="005E5337">
      <w:pPr>
        <w:pStyle w:val="makeword"/>
        <w:numPr>
          <w:ilvl w:val="0"/>
          <w:numId w:val="49"/>
        </w:numPr>
        <w:spacing w:before="0" w:beforeAutospacing="0" w:after="0"/>
        <w:ind w:left="0" w:firstLine="709"/>
        <w:contextualSpacing/>
        <w:jc w:val="both"/>
      </w:pPr>
      <w:r w:rsidRPr="00602A15">
        <w:t>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45781" w:rsidRPr="00602A15" w:rsidRDefault="00B45781" w:rsidP="00B45781">
      <w:pPr>
        <w:pStyle w:val="makeword"/>
        <w:spacing w:before="0" w:beforeAutospacing="0" w:after="0"/>
        <w:ind w:firstLine="709"/>
        <w:contextualSpacing/>
        <w:jc w:val="both"/>
      </w:pPr>
      <w:r w:rsidRPr="00602A15">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B45781" w:rsidRPr="00602A15" w:rsidRDefault="00B45781" w:rsidP="00B45781">
      <w:pPr>
        <w:pStyle w:val="makeword"/>
        <w:spacing w:before="0" w:beforeAutospacing="0" w:after="0"/>
        <w:ind w:firstLine="709"/>
        <w:contextualSpacing/>
        <w:jc w:val="both"/>
      </w:pPr>
      <w:r w:rsidRPr="00602A15">
        <w:t>Основание: пункт 13 Инструкции к Единому плану счетов № 157н, пункт 31 Стандарта «Концептуальные основы бухучета и отчетности», пункт 7 приложения № 2 к СГС «Учетная политика, оценочные значения и ошибки».</w:t>
      </w:r>
    </w:p>
    <w:p w:rsidR="00B45781" w:rsidRPr="00602A15" w:rsidRDefault="00B45781" w:rsidP="005E5337">
      <w:pPr>
        <w:pStyle w:val="a4"/>
        <w:numPr>
          <w:ilvl w:val="0"/>
          <w:numId w:val="49"/>
        </w:numPr>
        <w:spacing w:before="0" w:beforeAutospacing="0" w:after="0" w:afterAutospacing="0"/>
        <w:contextualSpacing/>
        <w:jc w:val="both"/>
      </w:pPr>
      <w:r w:rsidRPr="00602A15">
        <w:t>Формирование регистров бухучета осуществляется в следующем порядке:</w:t>
      </w:r>
    </w:p>
    <w:p w:rsidR="00B45781" w:rsidRPr="00602A15" w:rsidRDefault="00B45781" w:rsidP="00B45781">
      <w:pPr>
        <w:pStyle w:val="makeword"/>
        <w:numPr>
          <w:ilvl w:val="0"/>
          <w:numId w:val="22"/>
        </w:numPr>
        <w:tabs>
          <w:tab w:val="clear" w:pos="720"/>
          <w:tab w:val="num" w:pos="1350"/>
        </w:tabs>
        <w:spacing w:before="0" w:beforeAutospacing="0" w:after="0"/>
        <w:ind w:left="0" w:firstLine="709"/>
        <w:contextualSpacing/>
        <w:jc w:val="both"/>
      </w:pPr>
      <w:proofErr w:type="gramStart"/>
      <w:r w:rsidRPr="00602A15">
        <w:t>в</w:t>
      </w:r>
      <w:proofErr w:type="gramEnd"/>
      <w:r w:rsidRPr="00602A15">
        <w:t xml:space="preserve">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B45781" w:rsidRPr="00602A15" w:rsidRDefault="00B45781" w:rsidP="00B45781">
      <w:pPr>
        <w:pStyle w:val="makeword"/>
        <w:numPr>
          <w:ilvl w:val="0"/>
          <w:numId w:val="22"/>
        </w:numPr>
        <w:tabs>
          <w:tab w:val="clear" w:pos="720"/>
          <w:tab w:val="num" w:pos="1350"/>
        </w:tabs>
        <w:spacing w:before="0" w:beforeAutospacing="0" w:after="0"/>
        <w:ind w:left="0" w:firstLine="709"/>
        <w:contextualSpacing/>
        <w:jc w:val="both"/>
      </w:pPr>
      <w:proofErr w:type="gramStart"/>
      <w:r w:rsidRPr="00602A15">
        <w:t>журнал</w:t>
      </w:r>
      <w:proofErr w:type="gramEnd"/>
      <w:r w:rsidRPr="00602A15">
        <w:t xml:space="preserve"> регистрации приходных и расходных ордеров составляется ежемесячно, в последний рабочий день месяца; </w:t>
      </w:r>
    </w:p>
    <w:p w:rsidR="00B45781" w:rsidRPr="00602A15" w:rsidRDefault="00B45781" w:rsidP="00B45781">
      <w:pPr>
        <w:pStyle w:val="makeword"/>
        <w:numPr>
          <w:ilvl w:val="0"/>
          <w:numId w:val="22"/>
        </w:numPr>
        <w:tabs>
          <w:tab w:val="clear" w:pos="720"/>
          <w:tab w:val="num" w:pos="1350"/>
        </w:tabs>
        <w:spacing w:before="0" w:beforeAutospacing="0" w:after="0"/>
        <w:ind w:left="0" w:firstLine="709"/>
        <w:contextualSpacing/>
        <w:jc w:val="both"/>
      </w:pPr>
      <w:proofErr w:type="gramStart"/>
      <w:r w:rsidRPr="00602A15">
        <w:t>инвентарная</w:t>
      </w:r>
      <w:proofErr w:type="gramEnd"/>
      <w:r w:rsidRPr="00602A15">
        <w:t xml:space="preserve">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 </w:t>
      </w:r>
    </w:p>
    <w:p w:rsidR="00B45781" w:rsidRPr="00602A15" w:rsidRDefault="00B45781" w:rsidP="00B45781">
      <w:pPr>
        <w:pStyle w:val="makeword"/>
        <w:numPr>
          <w:ilvl w:val="0"/>
          <w:numId w:val="22"/>
        </w:numPr>
        <w:tabs>
          <w:tab w:val="clear" w:pos="720"/>
          <w:tab w:val="num" w:pos="1350"/>
        </w:tabs>
        <w:spacing w:before="0" w:beforeAutospacing="0" w:after="0"/>
        <w:ind w:left="0" w:firstLine="709"/>
        <w:contextualSpacing/>
        <w:jc w:val="both"/>
      </w:pPr>
      <w:proofErr w:type="gramStart"/>
      <w:r w:rsidRPr="00602A15">
        <w:t>инвентарная</w:t>
      </w:r>
      <w:proofErr w:type="gramEnd"/>
      <w:r w:rsidRPr="00602A15">
        <w:t xml:space="preserve">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B45781" w:rsidRPr="00602A15" w:rsidRDefault="00B45781" w:rsidP="00B45781">
      <w:pPr>
        <w:pStyle w:val="makeword"/>
        <w:numPr>
          <w:ilvl w:val="0"/>
          <w:numId w:val="22"/>
        </w:numPr>
        <w:tabs>
          <w:tab w:val="clear" w:pos="720"/>
          <w:tab w:val="num" w:pos="1350"/>
        </w:tabs>
        <w:spacing w:before="0" w:beforeAutospacing="0" w:after="0"/>
        <w:ind w:left="0" w:firstLine="709"/>
        <w:contextualSpacing/>
        <w:jc w:val="both"/>
      </w:pPr>
      <w:proofErr w:type="gramStart"/>
      <w:r w:rsidRPr="00602A15">
        <w:t>опись</w:t>
      </w:r>
      <w:proofErr w:type="gramEnd"/>
      <w:r w:rsidRPr="00602A15">
        <w:t xml:space="preserve">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rsidR="00B45781" w:rsidRPr="00602A15" w:rsidRDefault="00B45781" w:rsidP="00B45781">
      <w:pPr>
        <w:pStyle w:val="makeword"/>
        <w:numPr>
          <w:ilvl w:val="0"/>
          <w:numId w:val="22"/>
        </w:numPr>
        <w:tabs>
          <w:tab w:val="clear" w:pos="720"/>
          <w:tab w:val="num" w:pos="1350"/>
        </w:tabs>
        <w:spacing w:before="0" w:beforeAutospacing="0" w:after="0"/>
        <w:ind w:left="0" w:firstLine="709"/>
        <w:contextualSpacing/>
        <w:jc w:val="both"/>
      </w:pPr>
      <w:proofErr w:type="gramStart"/>
      <w:r w:rsidRPr="00602A15">
        <w:t>книга</w:t>
      </w:r>
      <w:proofErr w:type="gramEnd"/>
      <w:r w:rsidRPr="00602A15">
        <w:t xml:space="preserve"> учета бланков строгой отчетности, книга аналитического учета депонированной зарплаты и стипендий заполняются ежемесячно, в последний день месяца; </w:t>
      </w:r>
    </w:p>
    <w:p w:rsidR="00B45781" w:rsidRPr="00602A15" w:rsidRDefault="005E5337" w:rsidP="005E5337">
      <w:pPr>
        <w:pStyle w:val="makeword"/>
        <w:numPr>
          <w:ilvl w:val="0"/>
          <w:numId w:val="49"/>
        </w:numPr>
        <w:spacing w:before="0" w:beforeAutospacing="0" w:after="0"/>
        <w:ind w:left="0" w:firstLine="491"/>
        <w:contextualSpacing/>
        <w:jc w:val="both"/>
      </w:pPr>
      <w:r>
        <w:t xml:space="preserve">   </w:t>
      </w:r>
      <w:r w:rsidR="00B45781" w:rsidRPr="00602A15">
        <w:t>Список сотрудников, имеющих право подписи электронных документов и регистров бухучета, утверждается отдельным приказом.</w:t>
      </w:r>
    </w:p>
    <w:p w:rsidR="00B45781" w:rsidRPr="00602A15" w:rsidRDefault="00B45781" w:rsidP="00B45781">
      <w:pPr>
        <w:pStyle w:val="makeword"/>
        <w:spacing w:before="0" w:beforeAutospacing="0" w:after="0"/>
        <w:ind w:firstLine="709"/>
        <w:contextualSpacing/>
        <w:jc w:val="both"/>
      </w:pPr>
      <w:r w:rsidRPr="00602A15">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rsidR="00B45781" w:rsidRPr="00602A15" w:rsidRDefault="00B45781" w:rsidP="005E5337">
      <w:pPr>
        <w:pStyle w:val="makeword"/>
        <w:numPr>
          <w:ilvl w:val="0"/>
          <w:numId w:val="49"/>
        </w:numPr>
        <w:tabs>
          <w:tab w:val="left" w:pos="426"/>
        </w:tabs>
        <w:spacing w:before="0" w:beforeAutospacing="0" w:after="0"/>
        <w:ind w:left="0" w:firstLine="709"/>
        <w:contextualSpacing/>
        <w:jc w:val="both"/>
      </w:pPr>
      <w:r w:rsidRPr="00602A15">
        <w:t>Учетные документы, регистры бухучета и отчетность хранятся в течение сроков, устанавливаемых в соответствии с правилами ведения архивного дела, но не менее пяти лет.</w:t>
      </w:r>
    </w:p>
    <w:p w:rsidR="00B45781" w:rsidRPr="00602A15" w:rsidRDefault="00B45781" w:rsidP="005E5337">
      <w:pPr>
        <w:pStyle w:val="makeword"/>
        <w:numPr>
          <w:ilvl w:val="0"/>
          <w:numId w:val="49"/>
        </w:numPr>
        <w:spacing w:before="0" w:beforeAutospacing="0" w:after="0"/>
        <w:ind w:left="0" w:firstLine="709"/>
        <w:contextualSpacing/>
        <w:jc w:val="both"/>
      </w:pPr>
      <w:r w:rsidRPr="00602A15">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B45781" w:rsidRPr="00602A15" w:rsidRDefault="00B45781" w:rsidP="00B45781">
      <w:pPr>
        <w:pStyle w:val="makeword"/>
        <w:spacing w:before="0" w:beforeAutospacing="0" w:after="0"/>
        <w:ind w:firstLine="709"/>
        <w:contextualSpacing/>
        <w:jc w:val="both"/>
      </w:pPr>
      <w:r w:rsidRPr="00602A15">
        <w:t>Основание: пункт 14 Инструкции к Единому плану счетов № 157н, пункт 33 Стандарта «Концептуальные основы бухучета и отчетности».</w:t>
      </w:r>
    </w:p>
    <w:p w:rsidR="00B45781" w:rsidRPr="00602A15" w:rsidRDefault="00B45781" w:rsidP="005E5337">
      <w:pPr>
        <w:pStyle w:val="a4"/>
        <w:numPr>
          <w:ilvl w:val="0"/>
          <w:numId w:val="49"/>
        </w:numPr>
        <w:spacing w:before="0" w:beforeAutospacing="0" w:after="0" w:afterAutospacing="0"/>
        <w:ind w:left="0" w:firstLine="491"/>
        <w:contextualSpacing/>
        <w:jc w:val="both"/>
      </w:pPr>
      <w:r w:rsidRPr="00602A15">
        <w:t>Сотрудник, ответственный за оформление расчетных листков, выдает под роспись каждому сотруднику расчетный листок в день выдачи зарплаты за вторую половину месяца.</w:t>
      </w:r>
    </w:p>
    <w:p w:rsidR="00B45781" w:rsidRPr="00602A15" w:rsidRDefault="00B45781" w:rsidP="005E5337">
      <w:pPr>
        <w:pStyle w:val="a4"/>
        <w:numPr>
          <w:ilvl w:val="0"/>
          <w:numId w:val="49"/>
        </w:numPr>
        <w:spacing w:before="0" w:beforeAutospacing="0" w:after="0" w:afterAutospacing="0"/>
        <w:ind w:left="0" w:firstLine="491"/>
        <w:contextualSpacing/>
        <w:jc w:val="both"/>
      </w:pPr>
      <w:r w:rsidRPr="00602A15">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B45781" w:rsidRPr="00602A15" w:rsidRDefault="00B45781" w:rsidP="00B45781">
      <w:pPr>
        <w:pStyle w:val="a4"/>
        <w:spacing w:before="0" w:beforeAutospacing="0" w:after="0" w:afterAutospacing="0"/>
        <w:ind w:firstLine="709"/>
        <w:contextualSpacing/>
        <w:jc w:val="both"/>
      </w:pPr>
      <w:r w:rsidRPr="00602A15">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w:t>
      </w:r>
      <w:r w:rsidRPr="00602A15">
        <w:lastRenderedPageBreak/>
        <w:t>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B45781" w:rsidRPr="00602A15" w:rsidRDefault="00B45781" w:rsidP="00B45781">
      <w:pPr>
        <w:pStyle w:val="a4"/>
        <w:spacing w:before="0" w:beforeAutospacing="0" w:after="0" w:afterAutospacing="0"/>
        <w:ind w:firstLine="709"/>
        <w:contextualSpacing/>
        <w:jc w:val="both"/>
      </w:pPr>
      <w:r w:rsidRPr="00602A15">
        <w:t xml:space="preserve">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 </w:t>
      </w:r>
    </w:p>
    <w:p w:rsidR="00B45781" w:rsidRPr="00602A15" w:rsidRDefault="005E5337" w:rsidP="005E5337">
      <w:pPr>
        <w:pStyle w:val="makeword"/>
        <w:numPr>
          <w:ilvl w:val="0"/>
          <w:numId w:val="49"/>
        </w:numPr>
        <w:spacing w:before="0" w:beforeAutospacing="0" w:after="0"/>
        <w:ind w:left="0" w:firstLine="709"/>
        <w:contextualSpacing/>
        <w:jc w:val="both"/>
      </w:pPr>
      <w:r>
        <w:t>В т</w:t>
      </w:r>
      <w:r w:rsidR="00B45781" w:rsidRPr="00602A15">
        <w:t>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 .</w:t>
      </w:r>
    </w:p>
    <w:p w:rsidR="00B45781" w:rsidRPr="00602A15" w:rsidRDefault="00B45781" w:rsidP="00B45781">
      <w:pPr>
        <w:pStyle w:val="a4"/>
        <w:spacing w:before="0" w:beforeAutospacing="0" w:after="0" w:afterAutospacing="0"/>
        <w:ind w:firstLine="709"/>
        <w:contextualSpacing/>
        <w:jc w:val="both"/>
      </w:pPr>
      <w:r w:rsidRPr="00602A15">
        <w:t>Дополнить табель использования рабочего времени (ф. 0504421) условными обозначениями:</w:t>
      </w:r>
    </w:p>
    <w:p w:rsidR="00B45781" w:rsidRPr="00602A15" w:rsidRDefault="00B45781" w:rsidP="00B45781">
      <w:pPr>
        <w:pStyle w:val="makeword"/>
        <w:numPr>
          <w:ilvl w:val="0"/>
          <w:numId w:val="23"/>
        </w:numPr>
        <w:spacing w:before="0" w:beforeAutospacing="0" w:after="0"/>
        <w:ind w:left="0" w:firstLine="709"/>
        <w:contextualSpacing/>
        <w:jc w:val="both"/>
      </w:pPr>
      <w:r w:rsidRPr="00602A15">
        <w:rPr>
          <w:lang w:val="en-US"/>
        </w:rPr>
        <w:t xml:space="preserve">Не добавляем код </w:t>
      </w:r>
    </w:p>
    <w:p w:rsidR="00B45781" w:rsidRPr="00602A15" w:rsidRDefault="005E5337" w:rsidP="005E5337">
      <w:pPr>
        <w:pStyle w:val="a4"/>
        <w:numPr>
          <w:ilvl w:val="0"/>
          <w:numId w:val="49"/>
        </w:numPr>
        <w:spacing w:before="0" w:beforeAutospacing="0" w:after="0" w:afterAutospacing="0"/>
        <w:contextualSpacing/>
        <w:jc w:val="both"/>
      </w:pPr>
      <w:r>
        <w:t xml:space="preserve"> </w:t>
      </w:r>
      <w:r w:rsidR="00B45781" w:rsidRPr="00602A15">
        <w:t>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0510448).</w:t>
      </w:r>
    </w:p>
    <w:p w:rsidR="00B45781" w:rsidRDefault="00B45781" w:rsidP="005E5337">
      <w:pPr>
        <w:pStyle w:val="a4"/>
        <w:numPr>
          <w:ilvl w:val="0"/>
          <w:numId w:val="49"/>
        </w:numPr>
        <w:spacing w:before="0" w:beforeAutospacing="0" w:after="0" w:afterAutospacing="0"/>
        <w:contextualSpacing/>
        <w:jc w:val="both"/>
      </w:pPr>
      <w:r w:rsidRPr="00602A15">
        <w:t>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B45781" w:rsidRPr="00602A15" w:rsidRDefault="00B45781" w:rsidP="00C64BE8">
      <w:pPr>
        <w:pStyle w:val="a4"/>
        <w:spacing w:before="0" w:beforeAutospacing="0" w:after="0" w:afterAutospacing="0"/>
        <w:ind w:left="709"/>
        <w:contextualSpacing/>
        <w:jc w:val="both"/>
      </w:pPr>
    </w:p>
    <w:p w:rsidR="00B45781" w:rsidRPr="00376F97" w:rsidRDefault="00B45781" w:rsidP="005E5337">
      <w:pPr>
        <w:pStyle w:val="groupmakeword"/>
        <w:numPr>
          <w:ilvl w:val="1"/>
          <w:numId w:val="22"/>
        </w:numPr>
        <w:spacing w:before="0" w:beforeAutospacing="0" w:after="0" w:afterAutospacing="0"/>
        <w:contextualSpacing/>
        <w:rPr>
          <w:b/>
        </w:rPr>
      </w:pPr>
      <w:r w:rsidRPr="00376F97">
        <w:rPr>
          <w:b/>
        </w:rPr>
        <w:t>ПРАВИЛА ДОКУМЕНТООБОРОТА</w:t>
      </w:r>
    </w:p>
    <w:p w:rsidR="00B45781" w:rsidRPr="00376F97" w:rsidRDefault="00B45781" w:rsidP="00B45781">
      <w:pPr>
        <w:pStyle w:val="groupmakeword"/>
        <w:spacing w:before="0" w:beforeAutospacing="0" w:after="0" w:afterAutospacing="0"/>
        <w:ind w:firstLine="709"/>
        <w:contextualSpacing/>
        <w:jc w:val="center"/>
        <w:rPr>
          <w:b/>
        </w:rPr>
      </w:pPr>
    </w:p>
    <w:p w:rsidR="00B45781" w:rsidRPr="00602A15" w:rsidRDefault="00B45781" w:rsidP="005E5337">
      <w:pPr>
        <w:pStyle w:val="makeword"/>
        <w:spacing w:before="0" w:beforeAutospacing="0" w:after="0"/>
        <w:ind w:firstLine="993"/>
        <w:contextualSpacing/>
        <w:jc w:val="both"/>
      </w:pPr>
      <w:r w:rsidRPr="00602A15">
        <w:t xml:space="preserve">Порядок и сроки передачи первичных учетных документов для отражения в учете устанавливаются в соответствии с приложением </w:t>
      </w:r>
      <w:r w:rsidR="00C64BE8">
        <w:t>7</w:t>
      </w:r>
      <w:r w:rsidRPr="00602A15">
        <w:t xml:space="preserve"> к настоящей учетной политике.</w:t>
      </w:r>
    </w:p>
    <w:p w:rsidR="00B45781" w:rsidRPr="00602A15" w:rsidRDefault="00B45781" w:rsidP="005E5337">
      <w:pPr>
        <w:pStyle w:val="makeword"/>
        <w:spacing w:before="0" w:beforeAutospacing="0" w:after="0"/>
        <w:ind w:firstLine="709"/>
        <w:contextualSpacing/>
        <w:jc w:val="both"/>
      </w:pPr>
      <w:r w:rsidRPr="00602A15">
        <w:t>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B45781" w:rsidRPr="00602A15" w:rsidRDefault="00B45781" w:rsidP="00B45781">
      <w:pPr>
        <w:pStyle w:val="makeword"/>
        <w:spacing w:before="0" w:beforeAutospacing="0" w:after="0"/>
        <w:ind w:firstLine="709"/>
        <w:contextualSpacing/>
        <w:jc w:val="both"/>
      </w:pPr>
      <w:r w:rsidRPr="00602A15">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B45781" w:rsidRPr="00602A15" w:rsidRDefault="00B45781" w:rsidP="00B45781">
      <w:pPr>
        <w:pStyle w:val="makeword"/>
        <w:spacing w:before="0" w:beforeAutospacing="0" w:after="0"/>
        <w:ind w:firstLine="709"/>
        <w:contextualSpacing/>
        <w:jc w:val="both"/>
      </w:pPr>
      <w:r w:rsidRPr="00602A15">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B45781" w:rsidRPr="00602A15" w:rsidRDefault="00B45781" w:rsidP="00B45781">
      <w:pPr>
        <w:pStyle w:val="makeword"/>
        <w:spacing w:before="0" w:beforeAutospacing="0" w:after="0"/>
        <w:ind w:firstLine="709"/>
        <w:contextualSpacing/>
        <w:jc w:val="both"/>
      </w:pPr>
      <w:r w:rsidRPr="00602A15">
        <w:t>Основание: пункт 1, подпункты «г», «ж» пункта 7 приложения № 2 к СГС «Учетная политика, оценочные значения и ошибки».</w:t>
      </w:r>
    </w:p>
    <w:p w:rsidR="00B45781" w:rsidRPr="00602A15" w:rsidRDefault="00B45781" w:rsidP="005E5337">
      <w:pPr>
        <w:pStyle w:val="makeword"/>
        <w:spacing w:before="0" w:beforeAutospacing="0" w:after="0"/>
        <w:ind w:firstLine="851"/>
        <w:contextualSpacing/>
        <w:jc w:val="both"/>
      </w:pPr>
      <w:r w:rsidRPr="00602A15">
        <w:t>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Уведомление о результатах контроля бухгалтерия не формирует и сотрудникам не отправляет.</w:t>
      </w:r>
    </w:p>
    <w:p w:rsidR="00B45781" w:rsidRDefault="00B45781" w:rsidP="00B45781">
      <w:pPr>
        <w:pStyle w:val="makeword"/>
        <w:spacing w:before="0" w:beforeAutospacing="0" w:after="0"/>
        <w:ind w:firstLine="709"/>
        <w:contextualSpacing/>
        <w:jc w:val="both"/>
      </w:pPr>
      <w:r w:rsidRPr="00602A15">
        <w:t>Основание: пункт 3 Инструкции к Единому плану счетов № 157н, пункт 23 СГС «Концептуальные основы бухучета и отчетности», подпункт «з» пункта 7 приложения № 2 к СГС «Учетная политика, оценочные значения и ошибки».</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bookmarkStart w:id="2" w:name="sub_17"/>
      <w:r w:rsidRPr="00DE458D">
        <w:rPr>
          <w:rFonts w:ascii="Times New Roman" w:eastAsia="Times New Roman" w:hAnsi="Times New Roman" w:cs="Times New Roman"/>
          <w:sz w:val="24"/>
          <w:szCs w:val="24"/>
          <w:lang w:val="ru-RU" w:eastAsia="ru-RU"/>
        </w:rPr>
        <w:t>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w:t>
      </w:r>
      <w:hyperlink r:id="rId19" w:history="1">
        <w:r w:rsidRPr="00DE458D">
          <w:rPr>
            <w:rFonts w:ascii="Times New Roman" w:eastAsia="Times New Roman" w:hAnsi="Times New Roman" w:cs="Times New Roman"/>
            <w:color w:val="106BBE"/>
            <w:sz w:val="24"/>
            <w:szCs w:val="24"/>
            <w:lang w:val="ru-RU" w:eastAsia="ru-RU"/>
          </w:rPr>
          <w:t>ф. 0504072</w:t>
        </w:r>
      </w:hyperlink>
      <w:r w:rsidRPr="00DE458D">
        <w:rPr>
          <w:rFonts w:ascii="Times New Roman" w:eastAsia="Times New Roman" w:hAnsi="Times New Roman" w:cs="Times New Roman"/>
          <w:sz w:val="24"/>
          <w:szCs w:val="24"/>
          <w:lang w:val="ru-RU" w:eastAsia="ru-RU"/>
        </w:rPr>
        <w:t>) осуществляется ежеквартально путем составления Оборотной ведомости (</w:t>
      </w:r>
      <w:hyperlink r:id="rId20" w:history="1">
        <w:r w:rsidRPr="00DE458D">
          <w:rPr>
            <w:rFonts w:ascii="Times New Roman" w:eastAsia="Times New Roman" w:hAnsi="Times New Roman" w:cs="Times New Roman"/>
            <w:color w:val="106BBE"/>
            <w:sz w:val="24"/>
            <w:szCs w:val="24"/>
            <w:lang w:val="ru-RU" w:eastAsia="ru-RU"/>
          </w:rPr>
          <w:t>ф. 0504035</w:t>
        </w:r>
      </w:hyperlink>
      <w:r w:rsidRPr="00DE458D">
        <w:rPr>
          <w:rFonts w:ascii="Times New Roman" w:eastAsia="Times New Roman" w:hAnsi="Times New Roman" w:cs="Times New Roman"/>
          <w:sz w:val="24"/>
          <w:szCs w:val="24"/>
          <w:lang w:val="ru-RU" w:eastAsia="ru-RU"/>
        </w:rPr>
        <w:t>). Сверка аналитических данных по счетам учета финансовых активов и обязательств с данными Главной книги (</w:t>
      </w:r>
      <w:hyperlink r:id="rId21" w:history="1">
        <w:r w:rsidRPr="00DE458D">
          <w:rPr>
            <w:rFonts w:ascii="Times New Roman" w:eastAsia="Times New Roman" w:hAnsi="Times New Roman" w:cs="Times New Roman"/>
            <w:color w:val="106BBE"/>
            <w:sz w:val="24"/>
            <w:szCs w:val="24"/>
            <w:lang w:val="ru-RU" w:eastAsia="ru-RU"/>
          </w:rPr>
          <w:t>ф. 0504072</w:t>
        </w:r>
      </w:hyperlink>
      <w:r w:rsidRPr="00DE458D">
        <w:rPr>
          <w:rFonts w:ascii="Times New Roman" w:eastAsia="Times New Roman" w:hAnsi="Times New Roman" w:cs="Times New Roman"/>
          <w:sz w:val="24"/>
          <w:szCs w:val="24"/>
          <w:lang w:val="ru-RU" w:eastAsia="ru-RU"/>
        </w:rPr>
        <w:t>) осуществляется по мере необходимости путем составления Оборотной ведомости (</w:t>
      </w:r>
      <w:hyperlink r:id="rId22" w:history="1">
        <w:r w:rsidRPr="00DE458D">
          <w:rPr>
            <w:rFonts w:ascii="Times New Roman" w:eastAsia="Times New Roman" w:hAnsi="Times New Roman" w:cs="Times New Roman"/>
            <w:color w:val="106BBE"/>
            <w:sz w:val="24"/>
            <w:szCs w:val="24"/>
            <w:lang w:val="ru-RU" w:eastAsia="ru-RU"/>
          </w:rPr>
          <w:t>ф. 0504036</w:t>
        </w:r>
      </w:hyperlink>
      <w:r w:rsidRPr="00DE458D">
        <w:rPr>
          <w:rFonts w:ascii="Times New Roman" w:eastAsia="Times New Roman" w:hAnsi="Times New Roman" w:cs="Times New Roman"/>
          <w:sz w:val="24"/>
          <w:szCs w:val="24"/>
          <w:lang w:val="ru-RU" w:eastAsia="ru-RU"/>
        </w:rPr>
        <w:t>).</w:t>
      </w:r>
      <w:bookmarkEnd w:id="2"/>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(Основание: </w:t>
      </w:r>
      <w:hyperlink r:id="rId23" w:history="1">
        <w:r w:rsidRPr="00DE458D">
          <w:rPr>
            <w:rFonts w:ascii="Times New Roman" w:eastAsia="Times New Roman" w:hAnsi="Times New Roman" w:cs="Times New Roman"/>
            <w:color w:val="106BBE"/>
            <w:sz w:val="24"/>
            <w:szCs w:val="24"/>
            <w:lang w:val="ru-RU" w:eastAsia="ru-RU"/>
          </w:rPr>
          <w:t>Приложение N 5</w:t>
        </w:r>
      </w:hyperlink>
      <w:r w:rsidRPr="00DE458D">
        <w:rPr>
          <w:rFonts w:ascii="Times New Roman" w:eastAsia="Times New Roman" w:hAnsi="Times New Roman" w:cs="Times New Roman"/>
          <w:sz w:val="24"/>
          <w:szCs w:val="24"/>
          <w:lang w:val="ru-RU" w:eastAsia="ru-RU"/>
        </w:rPr>
        <w:t xml:space="preserve"> к Приказу N 52н)</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Без соответствующего документального оформления исправления в электронных базах данных не допускаются.</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(Основание: </w:t>
      </w:r>
      <w:hyperlink r:id="rId24" w:history="1">
        <w:r w:rsidRPr="00DE458D">
          <w:rPr>
            <w:rFonts w:ascii="Times New Roman" w:eastAsia="Times New Roman" w:hAnsi="Times New Roman" w:cs="Times New Roman"/>
            <w:color w:val="106BBE"/>
            <w:sz w:val="24"/>
            <w:szCs w:val="24"/>
            <w:lang w:val="ru-RU" w:eastAsia="ru-RU"/>
          </w:rPr>
          <w:t>ч. 8 ст. 10</w:t>
        </w:r>
      </w:hyperlink>
      <w:r w:rsidRPr="00DE458D">
        <w:rPr>
          <w:rFonts w:ascii="Times New Roman" w:eastAsia="Times New Roman" w:hAnsi="Times New Roman" w:cs="Times New Roman"/>
          <w:sz w:val="24"/>
          <w:szCs w:val="24"/>
          <w:lang w:val="ru-RU" w:eastAsia="ru-RU"/>
        </w:rPr>
        <w:t xml:space="preserve"> Закона </w:t>
      </w:r>
      <w:proofErr w:type="gramStart"/>
      <w:r w:rsidRPr="00DE458D">
        <w:rPr>
          <w:rFonts w:ascii="Times New Roman" w:eastAsia="Times New Roman" w:hAnsi="Times New Roman" w:cs="Times New Roman"/>
          <w:sz w:val="24"/>
          <w:szCs w:val="24"/>
          <w:lang w:val="ru-RU" w:eastAsia="ru-RU"/>
        </w:rPr>
        <w:t>N  402</w:t>
      </w:r>
      <w:proofErr w:type="gramEnd"/>
      <w:r w:rsidRPr="00DE458D">
        <w:rPr>
          <w:rFonts w:ascii="Times New Roman" w:eastAsia="Times New Roman" w:hAnsi="Times New Roman" w:cs="Times New Roman"/>
          <w:sz w:val="24"/>
          <w:szCs w:val="24"/>
          <w:lang w:val="ru-RU" w:eastAsia="ru-RU"/>
        </w:rPr>
        <w:t xml:space="preserve">-ФЗ, </w:t>
      </w:r>
      <w:hyperlink r:id="rId25" w:history="1">
        <w:r w:rsidRPr="00DE458D">
          <w:rPr>
            <w:rFonts w:ascii="Times New Roman" w:eastAsia="Times New Roman" w:hAnsi="Times New Roman" w:cs="Times New Roman"/>
            <w:color w:val="106BBE"/>
            <w:sz w:val="24"/>
            <w:szCs w:val="24"/>
            <w:lang w:val="ru-RU" w:eastAsia="ru-RU"/>
          </w:rPr>
          <w:t>п. 18</w:t>
        </w:r>
      </w:hyperlink>
      <w:r w:rsidRPr="00DE458D">
        <w:rPr>
          <w:rFonts w:ascii="Times New Roman" w:eastAsia="Times New Roman" w:hAnsi="Times New Roman" w:cs="Times New Roman"/>
          <w:sz w:val="24"/>
          <w:szCs w:val="24"/>
          <w:lang w:val="ru-RU" w:eastAsia="ru-RU"/>
        </w:rPr>
        <w:t xml:space="preserve"> Инструкции N  157н)</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Первичные учетные документы, поступившие в учреждение более поздней датой, чем дата </w:t>
      </w:r>
      <w:r w:rsidRPr="00DE458D">
        <w:rPr>
          <w:rFonts w:ascii="Times New Roman" w:eastAsia="Times New Roman" w:hAnsi="Times New Roman" w:cs="Times New Roman"/>
          <w:sz w:val="24"/>
          <w:szCs w:val="24"/>
          <w:lang w:val="ru-RU" w:eastAsia="ru-RU"/>
        </w:rPr>
        <w:lastRenderedPageBreak/>
        <w:t>их выставления, и по которым не создавался соответствующий резерв предстоящих расходов, отражаются в учете в следующем порядке:</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1) при поступлении документов более поздней датой в этом же месяце факт хозяйственной жизни отражается в учете </w:t>
      </w:r>
      <w:r w:rsidRPr="00DE458D">
        <w:rPr>
          <w:rFonts w:ascii="Times New Roman" w:eastAsia="Times New Roman" w:hAnsi="Times New Roman" w:cs="Times New Roman"/>
          <w:bCs/>
          <w:sz w:val="24"/>
          <w:szCs w:val="24"/>
          <w:lang w:val="ru-RU" w:eastAsia="ru-RU"/>
        </w:rPr>
        <w:t>датой поступления документа в учреждение</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2) при поступлении документов в начале месяца, следующего за отчетным (до закрытия месяца) факт хозяйственной жизни отражается в учете </w:t>
      </w:r>
      <w:r w:rsidRPr="00DE458D">
        <w:rPr>
          <w:rFonts w:ascii="Times New Roman" w:eastAsia="Times New Roman" w:hAnsi="Times New Roman" w:cs="Times New Roman"/>
          <w:b/>
          <w:bCs/>
          <w:sz w:val="24"/>
          <w:szCs w:val="24"/>
          <w:lang w:val="ru-RU" w:eastAsia="ru-RU"/>
        </w:rPr>
        <w:t xml:space="preserve">– </w:t>
      </w:r>
      <w:r w:rsidRPr="00DE458D">
        <w:rPr>
          <w:rFonts w:ascii="Times New Roman" w:eastAsia="Times New Roman" w:hAnsi="Times New Roman" w:cs="Times New Roman"/>
          <w:bCs/>
          <w:sz w:val="24"/>
          <w:szCs w:val="24"/>
          <w:lang w:val="ru-RU" w:eastAsia="ru-RU"/>
        </w:rPr>
        <w:t>последним днем отчетного периода;</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B45781" w:rsidRPr="00DE458D" w:rsidRDefault="00B45781" w:rsidP="00B45781">
      <w:pPr>
        <w:shd w:val="clear" w:color="auto" w:fill="FFFFFF"/>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rsidR="00B45781" w:rsidRPr="00C64BE8" w:rsidRDefault="00B45781" w:rsidP="00B45781">
      <w:pPr>
        <w:shd w:val="clear" w:color="auto" w:fill="FFFFFF"/>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sidRPr="00DE458D">
        <w:rPr>
          <w:rFonts w:ascii="Times New Roman" w:eastAsia="Times New Roman" w:hAnsi="Times New Roman" w:cs="Times New Roman"/>
          <w:color w:val="22272F"/>
          <w:sz w:val="24"/>
          <w:szCs w:val="24"/>
          <w:lang w:val="ru-RU" w:eastAsia="ru-RU"/>
        </w:rPr>
        <w:t>(Основание: </w:t>
      </w:r>
      <w:hyperlink r:id="rId26" w:anchor="/document/71586636/entry/1022" w:history="1">
        <w:r w:rsidRPr="00DE458D">
          <w:rPr>
            <w:rFonts w:ascii="Times New Roman" w:eastAsia="Times New Roman" w:hAnsi="Times New Roman" w:cs="Times New Roman"/>
            <w:color w:val="551A8B"/>
            <w:sz w:val="24"/>
            <w:szCs w:val="24"/>
            <w:lang w:val="ru-RU" w:eastAsia="ru-RU"/>
          </w:rPr>
          <w:t>п. 22</w:t>
        </w:r>
      </w:hyperlink>
      <w:r w:rsidRPr="00DE458D">
        <w:rPr>
          <w:rFonts w:ascii="Times New Roman" w:eastAsia="Times New Roman" w:hAnsi="Times New Roman" w:cs="Times New Roman"/>
          <w:color w:val="22272F"/>
          <w:sz w:val="24"/>
          <w:szCs w:val="24"/>
          <w:lang w:val="ru-RU" w:eastAsia="ru-RU"/>
        </w:rPr>
        <w:t> СГС "Концептуальные основы...", </w:t>
      </w:r>
      <w:hyperlink r:id="rId27" w:anchor="/document/71947648/entry/1005" w:history="1">
        <w:r w:rsidRPr="00DE458D">
          <w:rPr>
            <w:rFonts w:ascii="Times New Roman" w:eastAsia="Times New Roman" w:hAnsi="Times New Roman" w:cs="Times New Roman"/>
            <w:color w:val="551A8B"/>
            <w:sz w:val="24"/>
            <w:szCs w:val="24"/>
            <w:lang w:val="ru-RU" w:eastAsia="ru-RU"/>
          </w:rPr>
          <w:t>п. 5</w:t>
        </w:r>
      </w:hyperlink>
      <w:r w:rsidRPr="00DE458D">
        <w:rPr>
          <w:rFonts w:ascii="Times New Roman" w:eastAsia="Times New Roman" w:hAnsi="Times New Roman" w:cs="Times New Roman"/>
          <w:color w:val="22272F"/>
          <w:sz w:val="24"/>
          <w:szCs w:val="24"/>
          <w:lang w:val="ru-RU" w:eastAsia="ru-RU"/>
        </w:rPr>
        <w:t> СГС "События после отчетной даты</w:t>
      </w:r>
      <w:r w:rsidRPr="00C64BE8">
        <w:rPr>
          <w:rFonts w:ascii="Times New Roman" w:eastAsia="Times New Roman" w:hAnsi="Times New Roman" w:cs="Times New Roman"/>
          <w:color w:val="000000" w:themeColor="text1"/>
          <w:sz w:val="24"/>
          <w:szCs w:val="24"/>
          <w:lang w:val="ru-RU" w:eastAsia="ru-RU"/>
        </w:rPr>
        <w:t>", </w:t>
      </w:r>
      <w:hyperlink r:id="rId28" w:anchor="/document/71947650/entry/1029" w:history="1">
        <w:r w:rsidRPr="00C64BE8">
          <w:rPr>
            <w:rFonts w:ascii="Times New Roman" w:eastAsia="Times New Roman" w:hAnsi="Times New Roman" w:cs="Times New Roman"/>
            <w:color w:val="000000" w:themeColor="text1"/>
            <w:sz w:val="24"/>
            <w:szCs w:val="24"/>
            <w:lang w:val="ru-RU" w:eastAsia="ru-RU"/>
          </w:rPr>
          <w:t>п.п. 29</w:t>
        </w:r>
      </w:hyperlink>
      <w:r w:rsidRPr="00C64BE8">
        <w:rPr>
          <w:rFonts w:ascii="Times New Roman" w:eastAsia="Times New Roman" w:hAnsi="Times New Roman" w:cs="Times New Roman"/>
          <w:color w:val="000000" w:themeColor="text1"/>
          <w:sz w:val="24"/>
          <w:szCs w:val="24"/>
          <w:lang w:val="ru-RU" w:eastAsia="ru-RU"/>
        </w:rPr>
        <w:t>-</w:t>
      </w:r>
      <w:hyperlink r:id="rId29" w:anchor="/document/71947650/entry/1033" w:history="1">
        <w:r w:rsidRPr="00C64BE8">
          <w:rPr>
            <w:rFonts w:ascii="Times New Roman" w:eastAsia="Times New Roman" w:hAnsi="Times New Roman" w:cs="Times New Roman"/>
            <w:color w:val="000000" w:themeColor="text1"/>
            <w:sz w:val="24"/>
            <w:szCs w:val="24"/>
            <w:lang w:val="ru-RU" w:eastAsia="ru-RU"/>
          </w:rPr>
          <w:t>33</w:t>
        </w:r>
      </w:hyperlink>
      <w:r w:rsidRPr="00C64BE8">
        <w:rPr>
          <w:rFonts w:ascii="Times New Roman" w:eastAsia="Times New Roman" w:hAnsi="Times New Roman" w:cs="Times New Roman"/>
          <w:color w:val="000000" w:themeColor="text1"/>
          <w:sz w:val="24"/>
          <w:szCs w:val="24"/>
          <w:lang w:val="ru-RU" w:eastAsia="ru-RU"/>
        </w:rPr>
        <w:t> СГС "Учетная политика, оценочные значения и ошибки")</w:t>
      </w:r>
    </w:p>
    <w:p w:rsidR="00B45781" w:rsidRPr="00C64BE8" w:rsidRDefault="00B45781" w:rsidP="00B45781">
      <w:pPr>
        <w:shd w:val="clear" w:color="auto" w:fill="FFFFFF"/>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sidRPr="00C64BE8">
        <w:rPr>
          <w:rFonts w:ascii="Times New Roman" w:eastAsia="Times New Roman" w:hAnsi="Times New Roman" w:cs="Times New Roman"/>
          <w:color w:val="000000" w:themeColor="text1"/>
          <w:sz w:val="24"/>
          <w:szCs w:val="24"/>
          <w:lang w:val="ru-RU" w:eastAsia="ru-RU"/>
        </w:rPr>
        <w:t xml:space="preserve">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B45781" w:rsidRPr="00C64BE8" w:rsidRDefault="00B45781" w:rsidP="00B45781">
      <w:pPr>
        <w:shd w:val="clear" w:color="auto" w:fill="FFFFFF"/>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r w:rsidRPr="00C64BE8">
        <w:rPr>
          <w:rFonts w:ascii="Times New Roman" w:eastAsia="Times New Roman" w:hAnsi="Times New Roman" w:cs="Times New Roman"/>
          <w:color w:val="000000" w:themeColor="text1"/>
          <w:sz w:val="24"/>
          <w:szCs w:val="24"/>
          <w:lang w:val="ru-RU" w:eastAsia="ru-RU"/>
        </w:rPr>
        <w:t>Ошибки прошлых лет учитываются в учете обособлено в целях раскрытия информации в отчетности в установленном порядке.</w:t>
      </w:r>
    </w:p>
    <w:p w:rsidR="00B45781" w:rsidRDefault="00B45781" w:rsidP="00B45781">
      <w:pPr>
        <w:shd w:val="clear" w:color="auto" w:fill="FFFFFF"/>
        <w:spacing w:before="0" w:beforeAutospacing="0" w:after="0" w:afterAutospacing="0"/>
        <w:ind w:firstLine="698"/>
        <w:jc w:val="both"/>
        <w:rPr>
          <w:rFonts w:ascii="Times New Roman" w:eastAsia="Times New Roman" w:hAnsi="Times New Roman" w:cs="Times New Roman"/>
          <w:color w:val="22272F"/>
          <w:sz w:val="24"/>
          <w:szCs w:val="24"/>
          <w:lang w:val="ru-RU" w:eastAsia="ru-RU"/>
        </w:rPr>
      </w:pPr>
      <w:r w:rsidRPr="00C64BE8">
        <w:rPr>
          <w:rFonts w:ascii="Times New Roman" w:eastAsia="Times New Roman" w:hAnsi="Times New Roman" w:cs="Times New Roman"/>
          <w:color w:val="000000" w:themeColor="text1"/>
          <w:sz w:val="24"/>
          <w:szCs w:val="24"/>
          <w:lang w:val="ru-RU" w:eastAsia="ru-RU"/>
        </w:rPr>
        <w:t>(Основание: </w:t>
      </w:r>
      <w:hyperlink r:id="rId30" w:anchor="/document/12180849/entry/2018" w:history="1">
        <w:r w:rsidRPr="00C64BE8">
          <w:rPr>
            <w:rFonts w:ascii="Times New Roman" w:eastAsia="Times New Roman" w:hAnsi="Times New Roman" w:cs="Times New Roman"/>
            <w:color w:val="000000" w:themeColor="text1"/>
            <w:sz w:val="24"/>
            <w:szCs w:val="24"/>
            <w:lang w:val="ru-RU" w:eastAsia="ru-RU"/>
          </w:rPr>
          <w:t>п. 18</w:t>
        </w:r>
      </w:hyperlink>
      <w:r w:rsidRPr="00C64BE8">
        <w:rPr>
          <w:rFonts w:ascii="Times New Roman" w:eastAsia="Times New Roman" w:hAnsi="Times New Roman" w:cs="Times New Roman"/>
          <w:color w:val="000000" w:themeColor="text1"/>
          <w:sz w:val="24"/>
          <w:szCs w:val="24"/>
          <w:lang w:val="ru-RU" w:eastAsia="ru-RU"/>
        </w:rPr>
        <w:t> Инструкции N 157н, </w:t>
      </w:r>
      <w:hyperlink r:id="rId31" w:anchor="/document/71947650/entry/1034" w:history="1">
        <w:r w:rsidRPr="00C64BE8">
          <w:rPr>
            <w:rFonts w:ascii="Times New Roman" w:eastAsia="Times New Roman" w:hAnsi="Times New Roman" w:cs="Times New Roman"/>
            <w:color w:val="000000" w:themeColor="text1"/>
            <w:sz w:val="24"/>
            <w:szCs w:val="24"/>
            <w:lang w:val="ru-RU" w:eastAsia="ru-RU"/>
          </w:rPr>
          <w:t>п. 34</w:t>
        </w:r>
      </w:hyperlink>
      <w:r w:rsidRPr="00C64BE8">
        <w:rPr>
          <w:rFonts w:ascii="Times New Roman" w:eastAsia="Times New Roman" w:hAnsi="Times New Roman" w:cs="Times New Roman"/>
          <w:color w:val="000000" w:themeColor="text1"/>
          <w:sz w:val="24"/>
          <w:szCs w:val="24"/>
          <w:lang w:val="ru-RU" w:eastAsia="ru-RU"/>
        </w:rPr>
        <w:t xml:space="preserve"> СГС "Учетная политика, оценочные значения и </w:t>
      </w:r>
      <w:r w:rsidRPr="00DE458D">
        <w:rPr>
          <w:rFonts w:ascii="Times New Roman" w:eastAsia="Times New Roman" w:hAnsi="Times New Roman" w:cs="Times New Roman"/>
          <w:color w:val="22272F"/>
          <w:sz w:val="24"/>
          <w:szCs w:val="24"/>
          <w:lang w:val="ru-RU" w:eastAsia="ru-RU"/>
        </w:rPr>
        <w:t>ошибки")</w:t>
      </w:r>
    </w:p>
    <w:p w:rsidR="00B45781" w:rsidRPr="00DE458D" w:rsidRDefault="00B45781" w:rsidP="00B4578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DE458D">
        <w:rPr>
          <w:rFonts w:ascii="Times New Roman" w:eastAsia="Times New Roman" w:hAnsi="Times New Roman" w:cs="Times New Roman"/>
          <w:sz w:val="24"/>
          <w:szCs w:val="24"/>
          <w:lang w:val="ru-RU" w:eastAsia="ru-RU"/>
        </w:rPr>
        <w:t>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предыдущем пункте настоящей учетной политики, сброшюровываются в папку (дело). На обложке папки (дела) указывается:</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наименование организации (структурного подразделения);</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название папки (дела);</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период (дата), за который сформирован регистр бухгалтерского учета (Журнал операций), с указанием года (месяца);</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наименование регистра бухгалтерского учета (Журнала операций), с указанием при наличии его номера;</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количество листов в папке (деле);</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32" w:history="1">
        <w:r w:rsidRPr="00DE458D">
          <w:rPr>
            <w:rFonts w:ascii="Times New Roman" w:eastAsia="Times New Roman" w:hAnsi="Times New Roman" w:cs="Times New Roman"/>
            <w:color w:val="106BBE"/>
            <w:sz w:val="24"/>
            <w:szCs w:val="24"/>
            <w:lang w:val="ru-RU" w:eastAsia="ru-RU"/>
          </w:rPr>
          <w:t>Правилами</w:t>
        </w:r>
      </w:hyperlink>
      <w:r w:rsidRPr="00DE458D">
        <w:rPr>
          <w:rFonts w:ascii="Times New Roman" w:eastAsia="Times New Roman" w:hAnsi="Times New Roman" w:cs="Times New Roman"/>
          <w:sz w:val="24"/>
          <w:szCs w:val="24"/>
          <w:lang w:val="ru-RU" w:eastAsia="ru-RU"/>
        </w:rPr>
        <w:t xml:space="preserve"> организации хранения, комплектования, учета и использования документов Архивного фонда РФ и других архивных документов в органах госвласти, местного самоуправления и организациях, утв. </w:t>
      </w:r>
      <w:hyperlink r:id="rId33" w:history="1">
        <w:r w:rsidRPr="00DE458D">
          <w:rPr>
            <w:rFonts w:ascii="Times New Roman" w:eastAsia="Times New Roman" w:hAnsi="Times New Roman" w:cs="Times New Roman"/>
            <w:color w:val="106BBE"/>
            <w:sz w:val="24"/>
            <w:szCs w:val="24"/>
            <w:lang w:val="ru-RU" w:eastAsia="ru-RU"/>
          </w:rPr>
          <w:t>приказом</w:t>
        </w:r>
      </w:hyperlink>
      <w:r w:rsidRPr="00DE458D">
        <w:rPr>
          <w:rFonts w:ascii="Times New Roman" w:eastAsia="Times New Roman" w:hAnsi="Times New Roman" w:cs="Times New Roman"/>
          <w:sz w:val="24"/>
          <w:szCs w:val="24"/>
          <w:lang w:val="ru-RU" w:eastAsia="ru-RU"/>
        </w:rPr>
        <w:t xml:space="preserve"> Минкультуры России от 31.03.2015 N 526.</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Сроки хранения указанных документов определяются согласно </w:t>
      </w:r>
      <w:hyperlink r:id="rId34" w:history="1">
        <w:r w:rsidRPr="00DE458D">
          <w:rPr>
            <w:rFonts w:ascii="Times New Roman" w:eastAsia="Times New Roman" w:hAnsi="Times New Roman" w:cs="Times New Roman"/>
            <w:color w:val="106BBE"/>
            <w:sz w:val="24"/>
            <w:szCs w:val="24"/>
            <w:lang w:val="ru-RU" w:eastAsia="ru-RU"/>
          </w:rPr>
          <w:t>п. 4.1</w:t>
        </w:r>
      </w:hyperlink>
      <w:r w:rsidRPr="00DE458D">
        <w:rPr>
          <w:rFonts w:ascii="Times New Roman" w:eastAsia="Times New Roman" w:hAnsi="Times New Roman" w:cs="Times New Roman"/>
          <w:sz w:val="24"/>
          <w:szCs w:val="24"/>
          <w:lang w:val="ru-RU" w:eastAsia="ru-RU"/>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35" w:history="1">
        <w:r w:rsidRPr="00DE458D">
          <w:rPr>
            <w:rFonts w:ascii="Times New Roman" w:eastAsia="Times New Roman" w:hAnsi="Times New Roman" w:cs="Times New Roman"/>
            <w:color w:val="106BBE"/>
            <w:sz w:val="24"/>
            <w:szCs w:val="24"/>
            <w:lang w:val="ru-RU" w:eastAsia="ru-RU"/>
          </w:rPr>
          <w:t>приказом</w:t>
        </w:r>
      </w:hyperlink>
      <w:r w:rsidRPr="00DE458D">
        <w:rPr>
          <w:rFonts w:ascii="Times New Roman" w:eastAsia="Times New Roman" w:hAnsi="Times New Roman" w:cs="Times New Roman"/>
          <w:sz w:val="24"/>
          <w:szCs w:val="24"/>
          <w:lang w:val="ru-RU" w:eastAsia="ru-RU"/>
        </w:rPr>
        <w:t xml:space="preserve"> Минкультуры России от 25.08.2010 N 558, но не менее 5 лет.</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22272F"/>
          <w:sz w:val="24"/>
          <w:szCs w:val="24"/>
          <w:shd w:val="clear" w:color="auto" w:fill="FFFFFF"/>
          <w:lang w:val="ru-RU" w:eastAsia="ru-RU"/>
        </w:rPr>
      </w:pPr>
      <w:r w:rsidRPr="00DE458D">
        <w:rPr>
          <w:rFonts w:ascii="Times New Roman" w:eastAsia="Times New Roman" w:hAnsi="Times New Roman" w:cs="Times New Roman"/>
          <w:color w:val="22272F"/>
          <w:sz w:val="24"/>
          <w:szCs w:val="24"/>
          <w:shd w:val="clear" w:color="auto" w:fill="FFFFFF"/>
          <w:lang w:val="ru-RU" w:eastAsia="ru-RU"/>
        </w:rPr>
        <w:t>(Основание: </w:t>
      </w:r>
      <w:hyperlink r:id="rId36" w:anchor="/document/71586636/entry/1013" w:history="1">
        <w:r w:rsidRPr="00DE458D">
          <w:rPr>
            <w:rFonts w:ascii="Times New Roman" w:eastAsia="Times New Roman" w:hAnsi="Times New Roman" w:cs="Times New Roman"/>
            <w:color w:val="551A8B"/>
            <w:sz w:val="24"/>
            <w:szCs w:val="24"/>
            <w:shd w:val="clear" w:color="auto" w:fill="FFFFFF"/>
            <w:lang w:val="ru-RU" w:eastAsia="ru-RU"/>
          </w:rPr>
          <w:t>п.п. 13</w:t>
        </w:r>
      </w:hyperlink>
      <w:r w:rsidRPr="00DE458D">
        <w:rPr>
          <w:rFonts w:ascii="Times New Roman" w:eastAsia="Times New Roman" w:hAnsi="Times New Roman" w:cs="Times New Roman"/>
          <w:color w:val="22272F"/>
          <w:sz w:val="24"/>
          <w:szCs w:val="24"/>
          <w:shd w:val="clear" w:color="auto" w:fill="FFFFFF"/>
          <w:lang w:val="ru-RU" w:eastAsia="ru-RU"/>
        </w:rPr>
        <w:t>, </w:t>
      </w:r>
      <w:hyperlink r:id="rId37" w:anchor="/document/71586636/entry/1033" w:history="1">
        <w:r w:rsidRPr="00DE458D">
          <w:rPr>
            <w:rFonts w:ascii="Times New Roman" w:eastAsia="Times New Roman" w:hAnsi="Times New Roman" w:cs="Times New Roman"/>
            <w:color w:val="551A8B"/>
            <w:sz w:val="24"/>
            <w:szCs w:val="24"/>
            <w:shd w:val="clear" w:color="auto" w:fill="FFFFFF"/>
            <w:lang w:val="ru-RU" w:eastAsia="ru-RU"/>
          </w:rPr>
          <w:t>33</w:t>
        </w:r>
      </w:hyperlink>
      <w:r w:rsidRPr="00DE458D">
        <w:rPr>
          <w:rFonts w:ascii="Times New Roman" w:eastAsia="Times New Roman" w:hAnsi="Times New Roman" w:cs="Times New Roman"/>
          <w:color w:val="22272F"/>
          <w:sz w:val="24"/>
          <w:szCs w:val="24"/>
          <w:shd w:val="clear" w:color="auto" w:fill="FFFFFF"/>
          <w:lang w:val="ru-RU" w:eastAsia="ru-RU"/>
        </w:rPr>
        <w:t> СГС "Концептуальные основы ...", </w:t>
      </w:r>
      <w:hyperlink r:id="rId38" w:anchor="/document/12180849/entry/2011" w:history="1">
        <w:r w:rsidRPr="00DE458D">
          <w:rPr>
            <w:rFonts w:ascii="Times New Roman" w:eastAsia="Times New Roman" w:hAnsi="Times New Roman" w:cs="Times New Roman"/>
            <w:color w:val="551A8B"/>
            <w:sz w:val="24"/>
            <w:szCs w:val="24"/>
            <w:shd w:val="clear" w:color="auto" w:fill="FFFFFF"/>
            <w:lang w:val="ru-RU" w:eastAsia="ru-RU"/>
          </w:rPr>
          <w:t>п.п 11</w:t>
        </w:r>
      </w:hyperlink>
      <w:r w:rsidRPr="00DE458D">
        <w:rPr>
          <w:rFonts w:ascii="Times New Roman" w:eastAsia="Times New Roman" w:hAnsi="Times New Roman" w:cs="Times New Roman"/>
          <w:color w:val="22272F"/>
          <w:sz w:val="24"/>
          <w:szCs w:val="24"/>
          <w:shd w:val="clear" w:color="auto" w:fill="FFFFFF"/>
          <w:lang w:val="ru-RU" w:eastAsia="ru-RU"/>
        </w:rPr>
        <w:t>, </w:t>
      </w:r>
      <w:hyperlink r:id="rId39" w:anchor="/document/12180849/entry/2019" w:history="1">
        <w:r w:rsidRPr="00DE458D">
          <w:rPr>
            <w:rFonts w:ascii="Times New Roman" w:eastAsia="Times New Roman" w:hAnsi="Times New Roman" w:cs="Times New Roman"/>
            <w:color w:val="551A8B"/>
            <w:sz w:val="24"/>
            <w:szCs w:val="24"/>
            <w:shd w:val="clear" w:color="auto" w:fill="FFFFFF"/>
            <w:lang w:val="ru-RU" w:eastAsia="ru-RU"/>
          </w:rPr>
          <w:t>19</w:t>
        </w:r>
      </w:hyperlink>
      <w:r w:rsidRPr="00DE458D">
        <w:rPr>
          <w:rFonts w:ascii="Times New Roman" w:eastAsia="Times New Roman" w:hAnsi="Times New Roman" w:cs="Times New Roman"/>
          <w:color w:val="22272F"/>
          <w:sz w:val="24"/>
          <w:szCs w:val="24"/>
          <w:shd w:val="clear" w:color="auto" w:fill="FFFFFF"/>
          <w:lang w:val="ru-RU" w:eastAsia="ru-RU"/>
        </w:rPr>
        <w:t> Инструкции N 157н)</w:t>
      </w:r>
    </w:p>
    <w:p w:rsidR="00B45781" w:rsidRPr="00DE458D" w:rsidRDefault="00B45781" w:rsidP="00B45781">
      <w:pPr>
        <w:shd w:val="clear" w:color="auto" w:fill="FFFFFF"/>
        <w:spacing w:before="0" w:beforeAutospacing="0" w:after="0" w:afterAutospacing="0"/>
        <w:ind w:firstLine="698"/>
        <w:jc w:val="both"/>
        <w:rPr>
          <w:rFonts w:ascii="Times New Roman" w:eastAsia="Times New Roman" w:hAnsi="Times New Roman" w:cs="Times New Roman"/>
          <w:color w:val="22272F"/>
          <w:sz w:val="24"/>
          <w:szCs w:val="24"/>
          <w:lang w:val="ru-RU" w:eastAsia="ru-RU"/>
        </w:rPr>
      </w:pP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p>
    <w:tbl>
      <w:tblPr>
        <w:tblW w:w="10206" w:type="dxa"/>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1"/>
        <w:gridCol w:w="3007"/>
        <w:gridCol w:w="3325"/>
        <w:gridCol w:w="3053"/>
      </w:tblGrid>
      <w:tr w:rsidR="00B45781" w:rsidRPr="00DE458D" w:rsidTr="00467FC4">
        <w:tc>
          <w:tcPr>
            <w:tcW w:w="821" w:type="dxa"/>
            <w:tcBorders>
              <w:top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ind w:firstLine="4"/>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N</w:t>
            </w:r>
            <w:r w:rsidRPr="00DE458D">
              <w:rPr>
                <w:rFonts w:ascii="Times New Roman" w:eastAsia="Times New Roman" w:hAnsi="Times New Roman" w:cs="Times New Roman"/>
                <w:sz w:val="24"/>
                <w:szCs w:val="24"/>
                <w:lang w:val="ru-RU" w:eastAsia="ru-RU"/>
              </w:rPr>
              <w:br/>
              <w:t>п/п</w:t>
            </w:r>
          </w:p>
        </w:tc>
        <w:tc>
          <w:tcPr>
            <w:tcW w:w="3007" w:type="dxa"/>
            <w:tcBorders>
              <w:top w:val="single" w:sz="4" w:space="0" w:color="auto"/>
              <w:left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Вид документов</w:t>
            </w:r>
          </w:p>
        </w:tc>
        <w:tc>
          <w:tcPr>
            <w:tcW w:w="3325" w:type="dxa"/>
            <w:tcBorders>
              <w:top w:val="single" w:sz="4" w:space="0" w:color="auto"/>
              <w:left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Журнал операций, к которому относятся документы</w:t>
            </w:r>
          </w:p>
        </w:tc>
        <w:tc>
          <w:tcPr>
            <w:tcW w:w="3053" w:type="dxa"/>
            <w:tcBorders>
              <w:top w:val="single" w:sz="4" w:space="0" w:color="auto"/>
              <w:left w:val="single" w:sz="4" w:space="0" w:color="auto"/>
              <w:bottom w:val="single" w:sz="4" w:space="0" w:color="auto"/>
            </w:tcBorders>
          </w:tcPr>
          <w:p w:rsidR="00B45781" w:rsidRPr="00DE458D" w:rsidRDefault="00B45781" w:rsidP="00467FC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Особенности систематизации </w:t>
            </w:r>
            <w:r w:rsidRPr="00DE458D">
              <w:rPr>
                <w:rFonts w:ascii="Times New Roman" w:eastAsia="Times New Roman" w:hAnsi="Times New Roman" w:cs="Times New Roman"/>
                <w:sz w:val="24"/>
                <w:szCs w:val="24"/>
                <w:lang w:val="ru-RU" w:eastAsia="ru-RU"/>
              </w:rPr>
              <w:lastRenderedPageBreak/>
              <w:t>документов</w:t>
            </w:r>
          </w:p>
        </w:tc>
      </w:tr>
      <w:tr w:rsidR="00B45781" w:rsidRPr="000853BB" w:rsidTr="00467FC4">
        <w:tc>
          <w:tcPr>
            <w:tcW w:w="821" w:type="dxa"/>
            <w:tcBorders>
              <w:top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ind w:firstLine="4"/>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lastRenderedPageBreak/>
              <w:t>1.</w:t>
            </w:r>
          </w:p>
        </w:tc>
        <w:tc>
          <w:tcPr>
            <w:tcW w:w="3007" w:type="dxa"/>
            <w:tcBorders>
              <w:top w:val="single" w:sz="4" w:space="0" w:color="auto"/>
              <w:left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Полученные от поставщиков, исполнителей, подрядчиков</w:t>
            </w:r>
          </w:p>
        </w:tc>
        <w:tc>
          <w:tcPr>
            <w:tcW w:w="3325" w:type="dxa"/>
            <w:tcBorders>
              <w:top w:val="single" w:sz="4" w:space="0" w:color="auto"/>
              <w:left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Журнал операций расчетов с поставщиками и подрядчиками</w:t>
            </w:r>
          </w:p>
        </w:tc>
        <w:tc>
          <w:tcPr>
            <w:tcW w:w="3053" w:type="dxa"/>
            <w:tcBorders>
              <w:top w:val="single" w:sz="4" w:space="0" w:color="auto"/>
              <w:left w:val="single" w:sz="4" w:space="0" w:color="auto"/>
              <w:bottom w:val="single" w:sz="4" w:space="0" w:color="auto"/>
            </w:tcBorders>
          </w:tcPr>
          <w:p w:rsidR="00B45781" w:rsidRPr="00DE458D" w:rsidRDefault="00B45781" w:rsidP="00467FC4">
            <w:pPr>
              <w:widowControl w:val="0"/>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В разрезе поставщиков, исполнителей и подрядчиков</w:t>
            </w:r>
          </w:p>
        </w:tc>
      </w:tr>
      <w:tr w:rsidR="00B45781" w:rsidRPr="000853BB" w:rsidTr="00467FC4">
        <w:tc>
          <w:tcPr>
            <w:tcW w:w="821" w:type="dxa"/>
            <w:tcBorders>
              <w:top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ind w:firstLine="4"/>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2.</w:t>
            </w:r>
          </w:p>
        </w:tc>
        <w:tc>
          <w:tcPr>
            <w:tcW w:w="3007" w:type="dxa"/>
            <w:tcBorders>
              <w:top w:val="single" w:sz="4" w:space="0" w:color="auto"/>
              <w:left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Выписки из лицевых счетов (счетов) и прилагаемые к ним документы</w:t>
            </w:r>
          </w:p>
        </w:tc>
        <w:tc>
          <w:tcPr>
            <w:tcW w:w="3325" w:type="dxa"/>
            <w:tcBorders>
              <w:top w:val="single" w:sz="4" w:space="0" w:color="auto"/>
              <w:left w:val="single" w:sz="4" w:space="0" w:color="auto"/>
              <w:bottom w:val="single" w:sz="4" w:space="0" w:color="auto"/>
              <w:right w:val="single" w:sz="4" w:space="0" w:color="auto"/>
            </w:tcBorders>
          </w:tcPr>
          <w:p w:rsidR="00B45781" w:rsidRPr="00DE458D" w:rsidRDefault="00B45781" w:rsidP="00467FC4">
            <w:pPr>
              <w:widowControl w:val="0"/>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Журнал операций с безналичными денежными средствами</w:t>
            </w:r>
          </w:p>
        </w:tc>
        <w:tc>
          <w:tcPr>
            <w:tcW w:w="3053" w:type="dxa"/>
            <w:tcBorders>
              <w:top w:val="single" w:sz="4" w:space="0" w:color="auto"/>
              <w:left w:val="single" w:sz="4" w:space="0" w:color="auto"/>
              <w:bottom w:val="single" w:sz="4" w:space="0" w:color="auto"/>
            </w:tcBorders>
          </w:tcPr>
          <w:p w:rsidR="00B45781" w:rsidRPr="00DE458D" w:rsidRDefault="00B45781" w:rsidP="00467FC4">
            <w:pPr>
              <w:widowControl w:val="0"/>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В разрезе счетов учета в рублях и иностранной валюте (при отражении валютных операций)</w:t>
            </w:r>
          </w:p>
        </w:tc>
      </w:tr>
    </w:tbl>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CYR" w:eastAsia="Times New Roman" w:hAnsi="Times New Roman CYR" w:cs="Times New Roman CYR"/>
          <w:sz w:val="24"/>
          <w:szCs w:val="24"/>
          <w:lang w:val="ru-RU" w:eastAsia="ru-RU"/>
        </w:rPr>
      </w:pPr>
      <w:r w:rsidRPr="00DE458D">
        <w:rPr>
          <w:rFonts w:ascii="Times New Roman CYR" w:eastAsia="Times New Roman" w:hAnsi="Times New Roman CYR" w:cs="Times New Roman CYR"/>
          <w:sz w:val="24"/>
          <w:szCs w:val="24"/>
          <w:lang w:val="ru-RU" w:eastAsia="ru-RU"/>
        </w:rPr>
        <w:t>Данные проверенных и принятых к учету первичных учетных документов отражаются в регистрах бухгалтерского учета накопительным способом.</w:t>
      </w:r>
    </w:p>
    <w:p w:rsidR="00B45781" w:rsidRPr="00602A15" w:rsidRDefault="00B45781" w:rsidP="00B45781">
      <w:pPr>
        <w:pStyle w:val="makeword"/>
        <w:spacing w:before="0" w:beforeAutospacing="0" w:after="0"/>
        <w:ind w:firstLine="709"/>
        <w:contextualSpacing/>
        <w:jc w:val="both"/>
      </w:pPr>
    </w:p>
    <w:p w:rsidR="00B45781" w:rsidRPr="00602A15" w:rsidRDefault="005E5337" w:rsidP="005E5337">
      <w:pPr>
        <w:pStyle w:val="makeword"/>
        <w:tabs>
          <w:tab w:val="left" w:pos="851"/>
        </w:tabs>
        <w:spacing w:before="0" w:beforeAutospacing="0" w:after="0"/>
        <w:ind w:hanging="142"/>
        <w:contextualSpacing/>
        <w:jc w:val="both"/>
      </w:pPr>
      <w:bookmarkStart w:id="3" w:name="_Hlk158064149"/>
      <w:r w:rsidRPr="005E5337">
        <w:t xml:space="preserve">              </w:t>
      </w:r>
      <w:r w:rsidR="00B45781" w:rsidRPr="00602A15">
        <w:t xml:space="preserve">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w:t>
      </w:r>
    </w:p>
    <w:p w:rsidR="00B45781" w:rsidRPr="00602A15" w:rsidRDefault="00B45781" w:rsidP="00B45781">
      <w:pPr>
        <w:pStyle w:val="makeword"/>
        <w:numPr>
          <w:ilvl w:val="0"/>
          <w:numId w:val="45"/>
        </w:numPr>
        <w:spacing w:before="0" w:beforeAutospacing="0" w:after="0"/>
        <w:ind w:left="0" w:firstLine="709"/>
        <w:contextualSpacing/>
        <w:jc w:val="both"/>
      </w:pPr>
      <w:proofErr w:type="gramStart"/>
      <w:r w:rsidRPr="00602A15">
        <w:rPr>
          <w:lang w:val="en-US"/>
        </w:rPr>
        <w:t>имущества</w:t>
      </w:r>
      <w:proofErr w:type="gramEnd"/>
      <w:r w:rsidRPr="00602A15">
        <w:t>.</w:t>
      </w:r>
    </w:p>
    <w:p w:rsidR="00B45781" w:rsidRPr="00602A15" w:rsidRDefault="00B45781" w:rsidP="00B45781">
      <w:pPr>
        <w:pStyle w:val="makeword"/>
        <w:spacing w:before="0" w:beforeAutospacing="0" w:after="0"/>
        <w:ind w:firstLine="709"/>
        <w:contextualSpacing/>
        <w:jc w:val="both"/>
        <w:rPr>
          <w:highlight w:val="cyan"/>
        </w:rPr>
      </w:pPr>
      <w:r w:rsidRPr="00602A15">
        <w:t>С периодичностью один раз в месяц – в последний день месяца – оформляются:</w:t>
      </w:r>
    </w:p>
    <w:p w:rsidR="00B45781" w:rsidRPr="00602A15" w:rsidRDefault="00B45781" w:rsidP="00B45781">
      <w:pPr>
        <w:pStyle w:val="makeword"/>
        <w:numPr>
          <w:ilvl w:val="0"/>
          <w:numId w:val="45"/>
        </w:numPr>
        <w:spacing w:before="0" w:beforeAutospacing="0" w:after="0"/>
        <w:ind w:left="0" w:firstLine="709"/>
        <w:contextualSpacing/>
        <w:jc w:val="both"/>
      </w:pPr>
      <w:r w:rsidRPr="00602A15">
        <w:t xml:space="preserve">Ведомость группового начисления доходов (ф. 0510431) </w:t>
      </w:r>
    </w:p>
    <w:p w:rsidR="00B45781" w:rsidRPr="00602A15" w:rsidRDefault="00B45781" w:rsidP="00B45781">
      <w:pPr>
        <w:pStyle w:val="makeword"/>
        <w:spacing w:before="0" w:beforeAutospacing="0" w:after="0"/>
        <w:ind w:firstLine="709"/>
        <w:contextualSpacing/>
        <w:jc w:val="both"/>
      </w:pPr>
      <w:bookmarkStart w:id="4" w:name="_Hlk158066049"/>
      <w:r w:rsidRPr="00602A15">
        <w:t>С периодичностью один раз в квартал – в последний день квартала – оформляются:</w:t>
      </w:r>
    </w:p>
    <w:p w:rsidR="00B45781" w:rsidRPr="00602A15" w:rsidRDefault="00B45781" w:rsidP="00B45781">
      <w:pPr>
        <w:pStyle w:val="makeword"/>
        <w:spacing w:before="0" w:beforeAutospacing="0" w:after="0"/>
        <w:ind w:firstLine="709"/>
        <w:contextualSpacing/>
        <w:jc w:val="both"/>
      </w:pPr>
      <w:bookmarkStart w:id="5" w:name="_Hlk158066318"/>
      <w:bookmarkEnd w:id="4"/>
      <w:r w:rsidRPr="00602A15">
        <w:t>Одним первичным документом оформляется совокупность фактов хозяйственной жизни:</w:t>
      </w:r>
    </w:p>
    <w:bookmarkEnd w:id="5"/>
    <w:p w:rsidR="00B45781" w:rsidRPr="00602A15" w:rsidRDefault="00B45781" w:rsidP="00B45781">
      <w:pPr>
        <w:pStyle w:val="makeword"/>
        <w:numPr>
          <w:ilvl w:val="0"/>
          <w:numId w:val="45"/>
        </w:numPr>
        <w:spacing w:before="0" w:beforeAutospacing="0" w:after="0"/>
        <w:ind w:left="0" w:firstLine="709"/>
        <w:contextualSpacing/>
        <w:jc w:val="both"/>
      </w:pPr>
      <w:r w:rsidRPr="00602A15">
        <w:t xml:space="preserve">Начисление стипендии – Ведомостью начисления стипендии (утверждается учреждением самостоятельно) </w:t>
      </w:r>
    </w:p>
    <w:p w:rsidR="00B45781" w:rsidRPr="00602A15" w:rsidRDefault="00B45781" w:rsidP="00B45781">
      <w:pPr>
        <w:pStyle w:val="makeword"/>
        <w:spacing w:before="0" w:beforeAutospacing="0" w:after="0"/>
        <w:ind w:firstLine="709"/>
        <w:contextualSpacing/>
        <w:jc w:val="both"/>
      </w:pPr>
      <w:r w:rsidRPr="00602A15">
        <w:t>Основание: пункта 9 приложения № 2 к СГС «Учетная политика, оценочные значения и ошибки».</w:t>
      </w:r>
    </w:p>
    <w:bookmarkEnd w:id="3"/>
    <w:p w:rsidR="00B45781" w:rsidRDefault="00B45781" w:rsidP="00A27F82">
      <w:pPr>
        <w:pStyle w:val="makeword"/>
        <w:spacing w:before="0" w:beforeAutospacing="0" w:after="0"/>
        <w:ind w:firstLine="851"/>
        <w:contextualSpacing/>
        <w:jc w:val="both"/>
      </w:pPr>
      <w:r w:rsidRPr="00602A15">
        <w:t xml:space="preserve">Первичные документы составляются в форме электронного документа, подписанного квалифицированной электронной подписью. </w:t>
      </w:r>
    </w:p>
    <w:p w:rsidR="00B45781" w:rsidRPr="00602A15" w:rsidRDefault="00B45781" w:rsidP="00A27F82">
      <w:pPr>
        <w:pStyle w:val="makeword"/>
        <w:spacing w:before="0" w:beforeAutospacing="0" w:after="0"/>
        <w:ind w:firstLine="851"/>
        <w:contextualSpacing/>
        <w:jc w:val="both"/>
      </w:pPr>
      <w:r w:rsidRPr="00602A15">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ЭЦП и несет ответственность за соответствие подлиннику документа сотрудник, составивший соответствующий подлинник.</w:t>
      </w:r>
    </w:p>
    <w:p w:rsidR="00B45781" w:rsidRDefault="00B45781" w:rsidP="00B45781">
      <w:pPr>
        <w:pStyle w:val="makeword"/>
        <w:spacing w:before="0" w:beforeAutospacing="0" w:after="0"/>
        <w:ind w:firstLine="709"/>
        <w:contextualSpacing/>
        <w:jc w:val="both"/>
      </w:pPr>
      <w:r w:rsidRPr="00602A15">
        <w:t>Основание: пункт 12 приложения № 2 к СГС «Учетная политика, оценочные значения и ошибки».</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Arial" w:eastAsia="Times New Roman" w:hAnsi="Arial" w:cs="Arial"/>
          <w:sz w:val="24"/>
          <w:szCs w:val="24"/>
          <w:lang w:val="ru-RU" w:eastAsia="ru-RU"/>
        </w:rPr>
      </w:pPr>
      <w:r w:rsidRPr="00DE458D">
        <w:rPr>
          <w:rFonts w:ascii="Times New Roman" w:eastAsia="Times New Roman" w:hAnsi="Times New Roman" w:cs="Times New Roman"/>
          <w:sz w:val="24"/>
          <w:szCs w:val="24"/>
          <w:lang w:val="ru-RU" w:eastAsia="ru-RU"/>
        </w:rPr>
        <w:t>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программного продукта:</w:t>
      </w:r>
    </w:p>
    <w:p w:rsidR="00B45781" w:rsidRPr="00DE458D" w:rsidRDefault="00B45781" w:rsidP="00B45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proofErr w:type="gramStart"/>
      <w:r w:rsidRPr="00DE458D">
        <w:rPr>
          <w:rFonts w:ascii="Times New Roman" w:eastAsia="Times New Roman" w:hAnsi="Times New Roman" w:cs="Times New Roman"/>
          <w:sz w:val="24"/>
          <w:szCs w:val="24"/>
          <w:lang w:val="ru-RU" w:eastAsia="ru-RU"/>
        </w:rPr>
        <w:t>–«</w:t>
      </w:r>
      <w:proofErr w:type="gramEnd"/>
      <w:r w:rsidRPr="00DE458D">
        <w:rPr>
          <w:rFonts w:ascii="Times New Roman" w:eastAsia="Times New Roman" w:hAnsi="Times New Roman" w:cs="Times New Roman"/>
          <w:sz w:val="24"/>
          <w:szCs w:val="24"/>
          <w:lang w:val="ru-RU" w:eastAsia="ru-RU"/>
        </w:rPr>
        <w:t>1С-Бухгалтерия» – для бюджетного учета;</w:t>
      </w:r>
    </w:p>
    <w:p w:rsidR="00B45781" w:rsidRPr="00DE458D" w:rsidRDefault="00B45781" w:rsidP="00B45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«АМБА» – для учета заработной платы;</w:t>
      </w:r>
    </w:p>
    <w:p w:rsidR="00B45781" w:rsidRPr="00DE458D" w:rsidRDefault="00B45781" w:rsidP="00B45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«Контур-Экстерн» -для сдачи отчетности в ПФРФ, ИФНС, статистические отчеты</w:t>
      </w:r>
    </w:p>
    <w:p w:rsidR="00B45781" w:rsidRPr="00DE458D" w:rsidRDefault="00B45781" w:rsidP="00B45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Основание: пункт 6 Инструкции к Единому плану счетов № 157н.</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-система электронного документооборота с УФК по Свердловской области, с Финансовым управлением администрации ГО Заречный;</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-передача бухгалтерской отчетности в МКУ «Управление образования ГО Заречный»</w:t>
      </w:r>
      <w:r>
        <w:rPr>
          <w:rFonts w:ascii="Times New Roman" w:eastAsia="Times New Roman" w:hAnsi="Times New Roman" w:cs="Times New Roman"/>
          <w:sz w:val="24"/>
          <w:szCs w:val="24"/>
          <w:lang w:val="ru-RU" w:eastAsia="ru-RU"/>
        </w:rPr>
        <w:t xml:space="preserve"> осуществляется с использованием программы «СВОД-СМАРТ»</w:t>
      </w:r>
      <w:r w:rsidRPr="00DE458D">
        <w:rPr>
          <w:rFonts w:ascii="Times New Roman" w:eastAsia="Times New Roman" w:hAnsi="Times New Roman" w:cs="Times New Roman"/>
          <w:sz w:val="24"/>
          <w:szCs w:val="24"/>
          <w:lang w:val="ru-RU" w:eastAsia="ru-RU"/>
        </w:rPr>
        <w:t>;</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-передача отчетности по налогам, сборам и иным обязательным платежам в инспекцию Федеральной налоговой службы;</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-передача отчетности по страховым взносам и сведениям персонифицированного учета в отделение Пенсионного фонда России;</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-размещение информации о деятельности учреждения на официальном сайте </w:t>
      </w:r>
      <w:r w:rsidRPr="00DE458D">
        <w:rPr>
          <w:rFonts w:ascii="Times New Roman" w:eastAsia="Times New Roman" w:hAnsi="Times New Roman" w:cs="Times New Roman"/>
          <w:sz w:val="24"/>
          <w:szCs w:val="24"/>
          <w:lang w:eastAsia="ru-RU"/>
        </w:rPr>
        <w:t>bus</w:t>
      </w:r>
      <w:r w:rsidRPr="00DE458D">
        <w:rPr>
          <w:rFonts w:ascii="Times New Roman" w:eastAsia="Times New Roman" w:hAnsi="Times New Roman" w:cs="Times New Roman"/>
          <w:sz w:val="24"/>
          <w:szCs w:val="24"/>
          <w:lang w:val="ru-RU" w:eastAsia="ru-RU"/>
        </w:rPr>
        <w:t>.</w:t>
      </w:r>
      <w:r w:rsidRPr="00DE458D">
        <w:rPr>
          <w:rFonts w:ascii="Times New Roman" w:eastAsia="Times New Roman" w:hAnsi="Times New Roman" w:cs="Times New Roman"/>
          <w:sz w:val="24"/>
          <w:szCs w:val="24"/>
          <w:lang w:eastAsia="ru-RU"/>
        </w:rPr>
        <w:t>gov</w:t>
      </w:r>
      <w:r w:rsidRPr="00DE458D">
        <w:rPr>
          <w:rFonts w:ascii="Times New Roman" w:eastAsia="Times New Roman" w:hAnsi="Times New Roman" w:cs="Times New Roman"/>
          <w:sz w:val="24"/>
          <w:szCs w:val="24"/>
          <w:lang w:val="ru-RU" w:eastAsia="ru-RU"/>
        </w:rPr>
        <w:t>.</w:t>
      </w:r>
      <w:r w:rsidRPr="00DE458D">
        <w:rPr>
          <w:rFonts w:ascii="Times New Roman" w:eastAsia="Times New Roman" w:hAnsi="Times New Roman" w:cs="Times New Roman"/>
          <w:sz w:val="24"/>
          <w:szCs w:val="24"/>
          <w:lang w:eastAsia="ru-RU"/>
        </w:rPr>
        <w:t>ru</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Заполнение учетных документов и (или) регистров бухгалтерского учета на бумажных носителях осуществляется</w:t>
      </w:r>
      <w:r w:rsidRPr="00DE458D">
        <w:rPr>
          <w:rFonts w:ascii="Times New Roman" w:eastAsia="Times New Roman" w:hAnsi="Times New Roman" w:cs="Times New Roman"/>
          <w:b/>
          <w:bCs/>
          <w:color w:val="26282F"/>
          <w:sz w:val="24"/>
          <w:szCs w:val="24"/>
          <w:lang w:val="ru-RU" w:eastAsia="ru-RU"/>
        </w:rPr>
        <w:t> </w:t>
      </w:r>
      <w:r w:rsidRPr="00DE458D">
        <w:rPr>
          <w:rFonts w:ascii="Times New Roman" w:eastAsia="Times New Roman" w:hAnsi="Times New Roman" w:cs="Times New Roman"/>
          <w:bCs/>
          <w:color w:val="26282F"/>
          <w:sz w:val="24"/>
          <w:szCs w:val="24"/>
          <w:lang w:val="ru-RU" w:eastAsia="ru-RU"/>
        </w:rPr>
        <w:t>смешанным способом</w:t>
      </w:r>
      <w:r w:rsidRPr="00DE458D">
        <w:rPr>
          <w:rFonts w:ascii="Times New Roman" w:eastAsia="Times New Roman" w:hAnsi="Times New Roman" w:cs="Times New Roman"/>
          <w:b/>
          <w:sz w:val="24"/>
          <w:szCs w:val="24"/>
          <w:lang w:val="ru-RU" w:eastAsia="ru-RU"/>
        </w:rPr>
        <w:t>.</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 xml:space="preserve">Регистры бухгалтерского учета, оформляемые на бумажных носителях, распечатываются не позднее </w:t>
      </w:r>
      <w:r w:rsidRPr="00DE458D">
        <w:rPr>
          <w:rFonts w:ascii="Times New Roman" w:eastAsia="Times New Roman" w:hAnsi="Times New Roman" w:cs="Times New Roman"/>
          <w:bCs/>
          <w:color w:val="26282F"/>
          <w:sz w:val="24"/>
          <w:szCs w:val="24"/>
          <w:lang w:val="ru-RU" w:eastAsia="ru-RU"/>
        </w:rPr>
        <w:t>15</w:t>
      </w:r>
      <w:r w:rsidRPr="00DE458D">
        <w:rPr>
          <w:rFonts w:ascii="Times New Roman" w:eastAsia="Times New Roman" w:hAnsi="Times New Roman" w:cs="Times New Roman"/>
          <w:b/>
          <w:sz w:val="24"/>
          <w:szCs w:val="24"/>
          <w:lang w:val="ru-RU" w:eastAsia="ru-RU"/>
        </w:rPr>
        <w:t xml:space="preserve"> </w:t>
      </w:r>
      <w:r w:rsidRPr="00DE458D">
        <w:rPr>
          <w:rFonts w:ascii="Times New Roman" w:eastAsia="Times New Roman" w:hAnsi="Times New Roman" w:cs="Times New Roman"/>
          <w:sz w:val="24"/>
          <w:szCs w:val="24"/>
          <w:lang w:val="ru-RU" w:eastAsia="ru-RU"/>
        </w:rPr>
        <w:t>числа месяца, следующего за отчетным периодом.</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FF0000"/>
          <w:sz w:val="24"/>
          <w:szCs w:val="24"/>
          <w:lang w:val="ru-RU" w:eastAsia="ru-RU"/>
        </w:rPr>
      </w:pPr>
      <w:r w:rsidRPr="00DE458D">
        <w:rPr>
          <w:rFonts w:ascii="Times New Roman" w:eastAsia="Times New Roman" w:hAnsi="Times New Roman" w:cs="Times New Roman"/>
          <w:sz w:val="24"/>
          <w:szCs w:val="24"/>
          <w:lang w:val="ru-RU" w:eastAsia="ru-RU"/>
        </w:rPr>
        <w:t xml:space="preserve">Включение учетных данных в Журналы операций, а также нумерация Журналов операций осуществляется согласно </w:t>
      </w:r>
      <w:r w:rsidRPr="00C64BE8">
        <w:rPr>
          <w:rFonts w:ascii="Times New Roman" w:eastAsia="Times New Roman" w:hAnsi="Times New Roman" w:cs="Times New Roman"/>
          <w:color w:val="000000" w:themeColor="text1"/>
          <w:sz w:val="24"/>
          <w:szCs w:val="24"/>
          <w:lang w:val="ru-RU" w:eastAsia="ru-RU"/>
        </w:rPr>
        <w:t xml:space="preserve">Приложению N </w:t>
      </w:r>
      <w:r w:rsidR="00C64BE8" w:rsidRPr="00C64BE8">
        <w:rPr>
          <w:rFonts w:ascii="Times New Roman" w:eastAsia="Times New Roman" w:hAnsi="Times New Roman" w:cs="Times New Roman"/>
          <w:color w:val="000000" w:themeColor="text1"/>
          <w:sz w:val="24"/>
          <w:szCs w:val="24"/>
          <w:lang w:val="ru-RU" w:eastAsia="ru-RU"/>
        </w:rPr>
        <w:t>9</w:t>
      </w:r>
      <w:r w:rsidRPr="00C64BE8">
        <w:rPr>
          <w:rFonts w:ascii="Times New Roman" w:eastAsia="Times New Roman" w:hAnsi="Times New Roman" w:cs="Times New Roman"/>
          <w:color w:val="000000" w:themeColor="text1"/>
          <w:sz w:val="24"/>
          <w:szCs w:val="24"/>
          <w:lang w:val="ru-RU" w:eastAsia="ru-RU"/>
        </w:rPr>
        <w:t>.</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b/>
          <w:sz w:val="24"/>
          <w:szCs w:val="24"/>
          <w:lang w:val="ru-RU" w:eastAsia="ru-RU"/>
        </w:rPr>
      </w:pPr>
      <w:r w:rsidRPr="00DE458D">
        <w:rPr>
          <w:rFonts w:ascii="Times New Roman" w:eastAsia="Times New Roman" w:hAnsi="Times New Roman" w:cs="Times New Roman"/>
          <w:sz w:val="24"/>
          <w:szCs w:val="24"/>
          <w:lang w:val="ru-RU" w:eastAsia="ru-RU"/>
        </w:rPr>
        <w:lastRenderedPageBreak/>
        <w:t xml:space="preserve">Резервное копирование баз данных, учетной информации, включая регистры учета (в том числе при применении "облачных" технологий), осуществляется </w:t>
      </w:r>
      <w:r w:rsidRPr="00DE458D">
        <w:rPr>
          <w:rFonts w:ascii="Times New Roman" w:eastAsia="Times New Roman" w:hAnsi="Times New Roman" w:cs="Times New Roman"/>
          <w:bCs/>
          <w:sz w:val="24"/>
          <w:szCs w:val="24"/>
          <w:lang w:val="ru-RU" w:eastAsia="ru-RU"/>
        </w:rPr>
        <w:t>ежедневно.</w:t>
      </w:r>
      <w:r w:rsidRPr="00DE458D">
        <w:rPr>
          <w:rFonts w:ascii="Times New Roman" w:eastAsia="Times New Roman" w:hAnsi="Times New Roman" w:cs="Times New Roman"/>
          <w:b/>
          <w:bCs/>
          <w:sz w:val="24"/>
          <w:szCs w:val="24"/>
          <w:lang w:val="ru-RU" w:eastAsia="ru-RU"/>
        </w:rPr>
        <w:t xml:space="preserve"> </w:t>
      </w:r>
      <w:r w:rsidRPr="00DE458D">
        <w:rPr>
          <w:rFonts w:ascii="Times New Roman" w:eastAsia="Times New Roman" w:hAnsi="Times New Roman" w:cs="Times New Roman"/>
          <w:sz w:val="24"/>
          <w:szCs w:val="24"/>
          <w:lang w:val="ru-RU" w:eastAsia="ru-RU"/>
        </w:rPr>
        <w:t xml:space="preserve">Архивирование учетной информации производится </w:t>
      </w:r>
      <w:r w:rsidRPr="00DE458D">
        <w:rPr>
          <w:rFonts w:ascii="Times New Roman" w:eastAsia="Times New Roman" w:hAnsi="Times New Roman" w:cs="Times New Roman"/>
          <w:bCs/>
          <w:sz w:val="24"/>
          <w:szCs w:val="24"/>
          <w:lang w:val="ru-RU" w:eastAsia="ru-RU"/>
        </w:rPr>
        <w:t>ежемесячно</w:t>
      </w:r>
      <w:r w:rsidRPr="00DE458D">
        <w:rPr>
          <w:rFonts w:ascii="Times New Roman" w:eastAsia="Times New Roman" w:hAnsi="Times New Roman" w:cs="Times New Roman"/>
          <w:b/>
          <w:sz w:val="24"/>
          <w:szCs w:val="24"/>
          <w:lang w:val="ru-RU" w:eastAsia="ru-RU"/>
        </w:rPr>
        <w:t>.</w:t>
      </w:r>
      <w:r w:rsidRPr="00DE458D">
        <w:rPr>
          <w:rFonts w:ascii="Times New Roman" w:eastAsia="Times New Roman" w:hAnsi="Times New Roman" w:cs="Times New Roman"/>
          <w:sz w:val="24"/>
          <w:szCs w:val="24"/>
          <w:lang w:val="ru-RU" w:eastAsia="ru-RU"/>
        </w:rPr>
        <w:t xml:space="preserve"> Ответственным за обеспечение своевременного резервирования и безопасного хранения баз данных является </w:t>
      </w:r>
      <w:r w:rsidRPr="00DE458D">
        <w:rPr>
          <w:rFonts w:ascii="Times New Roman" w:eastAsia="Times New Roman" w:hAnsi="Times New Roman" w:cs="Times New Roman"/>
          <w:bCs/>
          <w:sz w:val="24"/>
          <w:szCs w:val="24"/>
          <w:lang w:val="ru-RU" w:eastAsia="ru-RU"/>
        </w:rPr>
        <w:t>главный бухгалтер.</w:t>
      </w:r>
    </w:p>
    <w:p w:rsidR="00B45781" w:rsidRPr="00DE458D" w:rsidRDefault="00B45781" w:rsidP="00B45781">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sz w:val="24"/>
          <w:szCs w:val="24"/>
          <w:lang w:val="ru-RU" w:eastAsia="ru-RU"/>
        </w:rPr>
      </w:pPr>
      <w:r w:rsidRPr="00DE458D">
        <w:rPr>
          <w:rFonts w:ascii="Times New Roman" w:eastAsia="Times New Roman" w:hAnsi="Times New Roman" w:cs="Times New Roman"/>
          <w:sz w:val="24"/>
          <w:szCs w:val="24"/>
          <w:lang w:val="ru-RU" w:eastAsia="ru-RU"/>
        </w:rPr>
        <w:t>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в М</w:t>
      </w:r>
      <w:r>
        <w:rPr>
          <w:rFonts w:ascii="Times New Roman" w:eastAsia="Times New Roman" w:hAnsi="Times New Roman" w:cs="Times New Roman"/>
          <w:sz w:val="24"/>
          <w:szCs w:val="24"/>
          <w:lang w:val="ru-RU" w:eastAsia="ru-RU"/>
        </w:rPr>
        <w:t>А</w:t>
      </w:r>
      <w:r w:rsidRPr="00DE458D">
        <w:rPr>
          <w:rFonts w:ascii="Times New Roman" w:eastAsia="Times New Roman" w:hAnsi="Times New Roman" w:cs="Times New Roman"/>
          <w:sz w:val="24"/>
          <w:szCs w:val="24"/>
          <w:lang w:val="ru-RU" w:eastAsia="ru-RU"/>
        </w:rPr>
        <w:t>ОУ ГО Заречный «СОШ №</w:t>
      </w:r>
      <w:r>
        <w:rPr>
          <w:rFonts w:ascii="Times New Roman" w:eastAsia="Times New Roman" w:hAnsi="Times New Roman" w:cs="Times New Roman"/>
          <w:sz w:val="24"/>
          <w:szCs w:val="24"/>
          <w:lang w:val="ru-RU" w:eastAsia="ru-RU"/>
        </w:rPr>
        <w:t xml:space="preserve"> 7</w:t>
      </w:r>
      <w:r w:rsidRPr="00DE458D">
        <w:rPr>
          <w:rFonts w:ascii="Times New Roman" w:eastAsia="Times New Roman" w:hAnsi="Times New Roman" w:cs="Times New Roman"/>
          <w:sz w:val="24"/>
          <w:szCs w:val="24"/>
          <w:lang w:val="ru-RU" w:eastAsia="ru-RU"/>
        </w:rPr>
        <w:t xml:space="preserve">» (Основание: </w:t>
      </w:r>
      <w:hyperlink r:id="rId40" w:history="1">
        <w:r w:rsidRPr="00DE458D">
          <w:rPr>
            <w:rFonts w:ascii="Times New Roman" w:eastAsia="Times New Roman" w:hAnsi="Times New Roman" w:cs="Times New Roman"/>
            <w:color w:val="106BBE"/>
            <w:sz w:val="24"/>
            <w:szCs w:val="24"/>
            <w:lang w:val="ru-RU" w:eastAsia="ru-RU"/>
          </w:rPr>
          <w:t>ч. 5 ст. 9</w:t>
        </w:r>
      </w:hyperlink>
      <w:r w:rsidRPr="00DE458D">
        <w:rPr>
          <w:rFonts w:ascii="Times New Roman" w:eastAsia="Times New Roman" w:hAnsi="Times New Roman" w:cs="Times New Roman"/>
          <w:sz w:val="24"/>
          <w:szCs w:val="24"/>
          <w:lang w:val="ru-RU" w:eastAsia="ru-RU"/>
        </w:rPr>
        <w:t xml:space="preserve">, </w:t>
      </w:r>
      <w:hyperlink r:id="rId41" w:history="1">
        <w:r w:rsidRPr="00DE458D">
          <w:rPr>
            <w:rFonts w:ascii="Times New Roman" w:eastAsia="Times New Roman" w:hAnsi="Times New Roman" w:cs="Times New Roman"/>
            <w:color w:val="106BBE"/>
            <w:sz w:val="24"/>
            <w:szCs w:val="24"/>
            <w:lang w:val="ru-RU" w:eastAsia="ru-RU"/>
          </w:rPr>
          <w:t>ч. 6 ст.10</w:t>
        </w:r>
      </w:hyperlink>
      <w:r w:rsidRPr="00DE458D">
        <w:rPr>
          <w:rFonts w:ascii="Times New Roman" w:eastAsia="Times New Roman" w:hAnsi="Times New Roman" w:cs="Times New Roman"/>
          <w:sz w:val="24"/>
          <w:szCs w:val="24"/>
          <w:lang w:val="ru-RU" w:eastAsia="ru-RU"/>
        </w:rPr>
        <w:t xml:space="preserve">, </w:t>
      </w:r>
      <w:hyperlink r:id="rId42" w:history="1">
        <w:r w:rsidRPr="00DE458D">
          <w:rPr>
            <w:rFonts w:ascii="Times New Roman" w:eastAsia="Times New Roman" w:hAnsi="Times New Roman" w:cs="Times New Roman"/>
            <w:color w:val="106BBE"/>
            <w:sz w:val="24"/>
            <w:szCs w:val="24"/>
            <w:lang w:val="ru-RU" w:eastAsia="ru-RU"/>
          </w:rPr>
          <w:t>ч. 3 ст. 29</w:t>
        </w:r>
      </w:hyperlink>
      <w:r w:rsidRPr="00DE458D">
        <w:rPr>
          <w:rFonts w:ascii="Times New Roman" w:eastAsia="Times New Roman" w:hAnsi="Times New Roman" w:cs="Times New Roman"/>
          <w:sz w:val="24"/>
          <w:szCs w:val="24"/>
          <w:lang w:val="ru-RU" w:eastAsia="ru-RU"/>
        </w:rPr>
        <w:t xml:space="preserve"> Закона N 402, </w:t>
      </w:r>
      <w:hyperlink r:id="rId43" w:history="1">
        <w:r w:rsidRPr="00DE458D">
          <w:rPr>
            <w:rFonts w:ascii="Times New Roman" w:eastAsia="Times New Roman" w:hAnsi="Times New Roman" w:cs="Times New Roman"/>
            <w:color w:val="106BBE"/>
            <w:sz w:val="24"/>
            <w:szCs w:val="24"/>
            <w:lang w:val="ru-RU" w:eastAsia="ru-RU"/>
          </w:rPr>
          <w:t>п.п 7</w:t>
        </w:r>
      </w:hyperlink>
      <w:r w:rsidRPr="00DE458D">
        <w:rPr>
          <w:rFonts w:ascii="Times New Roman" w:eastAsia="Times New Roman" w:hAnsi="Times New Roman" w:cs="Times New Roman"/>
          <w:sz w:val="24"/>
          <w:szCs w:val="24"/>
          <w:lang w:val="ru-RU" w:eastAsia="ru-RU"/>
        </w:rPr>
        <w:t xml:space="preserve">, </w:t>
      </w:r>
      <w:hyperlink r:id="rId44" w:history="1">
        <w:r w:rsidRPr="00DE458D">
          <w:rPr>
            <w:rFonts w:ascii="Times New Roman" w:eastAsia="Times New Roman" w:hAnsi="Times New Roman" w:cs="Times New Roman"/>
            <w:color w:val="106BBE"/>
            <w:sz w:val="24"/>
            <w:szCs w:val="24"/>
            <w:lang w:val="ru-RU" w:eastAsia="ru-RU"/>
          </w:rPr>
          <w:t>9</w:t>
        </w:r>
      </w:hyperlink>
      <w:r w:rsidRPr="00DE458D">
        <w:rPr>
          <w:rFonts w:ascii="Times New Roman" w:eastAsia="Times New Roman" w:hAnsi="Times New Roman" w:cs="Times New Roman"/>
          <w:sz w:val="24"/>
          <w:szCs w:val="24"/>
          <w:lang w:val="ru-RU" w:eastAsia="ru-RU"/>
        </w:rPr>
        <w:t xml:space="preserve">, </w:t>
      </w:r>
      <w:hyperlink r:id="rId45" w:history="1">
        <w:r w:rsidRPr="00DE458D">
          <w:rPr>
            <w:rFonts w:ascii="Times New Roman" w:eastAsia="Times New Roman" w:hAnsi="Times New Roman" w:cs="Times New Roman"/>
            <w:color w:val="106BBE"/>
            <w:sz w:val="24"/>
            <w:szCs w:val="24"/>
            <w:lang w:val="ru-RU" w:eastAsia="ru-RU"/>
          </w:rPr>
          <w:t>14</w:t>
        </w:r>
      </w:hyperlink>
      <w:r w:rsidRPr="00DE458D">
        <w:rPr>
          <w:rFonts w:ascii="Times New Roman" w:eastAsia="Times New Roman" w:hAnsi="Times New Roman" w:cs="Times New Roman"/>
          <w:sz w:val="24"/>
          <w:szCs w:val="24"/>
          <w:lang w:val="ru-RU" w:eastAsia="ru-RU"/>
        </w:rPr>
        <w:t xml:space="preserve">, </w:t>
      </w:r>
      <w:hyperlink r:id="rId46" w:history="1">
        <w:r w:rsidRPr="00DE458D">
          <w:rPr>
            <w:rFonts w:ascii="Times New Roman" w:eastAsia="Times New Roman" w:hAnsi="Times New Roman" w:cs="Times New Roman"/>
            <w:color w:val="106BBE"/>
            <w:sz w:val="24"/>
            <w:szCs w:val="24"/>
            <w:lang w:val="ru-RU" w:eastAsia="ru-RU"/>
          </w:rPr>
          <w:t>19</w:t>
        </w:r>
      </w:hyperlink>
      <w:r w:rsidRPr="00DE458D">
        <w:rPr>
          <w:rFonts w:ascii="Times New Roman" w:eastAsia="Times New Roman" w:hAnsi="Times New Roman" w:cs="Times New Roman"/>
          <w:sz w:val="24"/>
          <w:szCs w:val="24"/>
          <w:lang w:val="ru-RU" w:eastAsia="ru-RU"/>
        </w:rPr>
        <w:t xml:space="preserve"> Инструкции N 157н, </w:t>
      </w:r>
      <w:hyperlink r:id="rId47" w:history="1">
        <w:r w:rsidRPr="00DE458D">
          <w:rPr>
            <w:rFonts w:ascii="Times New Roman" w:eastAsia="Times New Roman" w:hAnsi="Times New Roman" w:cs="Times New Roman"/>
            <w:color w:val="106BBE"/>
            <w:sz w:val="24"/>
            <w:szCs w:val="24"/>
            <w:lang w:val="ru-RU" w:eastAsia="ru-RU"/>
          </w:rPr>
          <w:t>Методические указания</w:t>
        </w:r>
      </w:hyperlink>
      <w:r w:rsidRPr="00DE458D">
        <w:rPr>
          <w:rFonts w:ascii="Times New Roman" w:eastAsia="Times New Roman" w:hAnsi="Times New Roman" w:cs="Times New Roman"/>
          <w:sz w:val="24"/>
          <w:szCs w:val="24"/>
          <w:lang w:val="ru-RU" w:eastAsia="ru-RU"/>
        </w:rPr>
        <w:t xml:space="preserve"> по применению форм первичных учетных документов и регистров бухгалтерского учета, утв. </w:t>
      </w:r>
      <w:hyperlink r:id="rId48" w:history="1">
        <w:r w:rsidRPr="00DE458D">
          <w:rPr>
            <w:rFonts w:ascii="Times New Roman" w:eastAsia="Times New Roman" w:hAnsi="Times New Roman" w:cs="Times New Roman"/>
            <w:color w:val="106BBE"/>
            <w:sz w:val="24"/>
            <w:szCs w:val="24"/>
            <w:lang w:val="ru-RU" w:eastAsia="ru-RU"/>
          </w:rPr>
          <w:t>приказом</w:t>
        </w:r>
      </w:hyperlink>
      <w:r w:rsidRPr="00DE458D">
        <w:rPr>
          <w:rFonts w:ascii="Times New Roman" w:eastAsia="Times New Roman" w:hAnsi="Times New Roman" w:cs="Times New Roman"/>
          <w:sz w:val="24"/>
          <w:szCs w:val="24"/>
          <w:lang w:val="ru-RU" w:eastAsia="ru-RU"/>
        </w:rPr>
        <w:t xml:space="preserve"> Минфина России от 30.03.2015 N 52н)</w:t>
      </w:r>
    </w:p>
    <w:p w:rsidR="00B45781" w:rsidRDefault="00B45781" w:rsidP="00DE458D">
      <w:pPr>
        <w:widowControl w:val="0"/>
        <w:autoSpaceDE w:val="0"/>
        <w:autoSpaceDN w:val="0"/>
        <w:adjustRightInd w:val="0"/>
        <w:spacing w:before="0" w:beforeAutospacing="0" w:after="0" w:afterAutospacing="0"/>
        <w:ind w:firstLine="698"/>
        <w:jc w:val="both"/>
        <w:rPr>
          <w:rFonts w:ascii="Times New Roman" w:eastAsia="Times New Roman" w:hAnsi="Times New Roman" w:cs="Times New Roman"/>
          <w:color w:val="000000" w:themeColor="text1"/>
          <w:sz w:val="24"/>
          <w:szCs w:val="24"/>
          <w:lang w:val="ru-RU" w:eastAsia="ru-RU"/>
        </w:rPr>
      </w:pPr>
    </w:p>
    <w:p w:rsidR="00B45781" w:rsidRDefault="00B45781" w:rsidP="00BB7D4F">
      <w:pPr>
        <w:pStyle w:val="a3"/>
        <w:numPr>
          <w:ilvl w:val="0"/>
          <w:numId w:val="2"/>
        </w:numPr>
        <w:rPr>
          <w:rFonts w:ascii="Times New Roman" w:hAnsi="Times New Roman" w:cs="Times New Roman"/>
          <w:b/>
          <w:sz w:val="24"/>
          <w:szCs w:val="24"/>
          <w:lang w:val="ru-RU"/>
        </w:rPr>
      </w:pPr>
      <w:r>
        <w:rPr>
          <w:rFonts w:ascii="Times New Roman" w:hAnsi="Times New Roman" w:cs="Times New Roman"/>
          <w:b/>
          <w:sz w:val="24"/>
          <w:szCs w:val="24"/>
          <w:lang w:val="ru-RU"/>
        </w:rPr>
        <w:t>РАБОЧИЙ ПЛАН СЧЕТОВ</w:t>
      </w:r>
    </w:p>
    <w:p w:rsidR="00B45781" w:rsidRDefault="00B45781" w:rsidP="00B45781">
      <w:pPr>
        <w:pStyle w:val="a3"/>
        <w:ind w:left="1800"/>
        <w:rPr>
          <w:rFonts w:ascii="Times New Roman" w:hAnsi="Times New Roman" w:cs="Times New Roman"/>
          <w:b/>
          <w:sz w:val="24"/>
          <w:szCs w:val="24"/>
          <w:lang w:val="ru-RU"/>
        </w:rPr>
      </w:pPr>
    </w:p>
    <w:p w:rsidR="00B45781" w:rsidRPr="00602A15" w:rsidRDefault="00B45781" w:rsidP="00B45781">
      <w:pPr>
        <w:pStyle w:val="makeword"/>
        <w:spacing w:before="0" w:beforeAutospacing="0" w:after="0"/>
        <w:ind w:firstLine="709"/>
        <w:jc w:val="both"/>
        <w:rPr>
          <w:vanish/>
        </w:rPr>
      </w:pPr>
      <w:r w:rsidRPr="00602A15">
        <w:rPr>
          <w:vanish/>
        </w:rPr>
        <w:t xml:space="preserve">Учет ведется с использованием Рабочего плана счетов (приложение </w:t>
      </w:r>
      <w:r>
        <w:rPr>
          <w:vanish/>
        </w:rPr>
        <w:t>14</w:t>
      </w:r>
      <w:r w:rsidRPr="00602A15">
        <w:rPr>
          <w:vanish/>
        </w:rPr>
        <w:t>), разработанного в соответствии с Инструкцией к Единому плану счетов № 157н и Инструкцией№162н.</w:t>
      </w:r>
    </w:p>
    <w:p w:rsidR="00B45781" w:rsidRDefault="00B45781" w:rsidP="00B45781">
      <w:pPr>
        <w:pStyle w:val="makeword"/>
        <w:spacing w:before="0" w:beforeAutospacing="0" w:after="0"/>
        <w:ind w:firstLine="709"/>
        <w:jc w:val="both"/>
        <w:rPr>
          <w:b/>
        </w:rPr>
      </w:pPr>
      <w:r w:rsidRPr="00602A15">
        <w:rPr>
          <w:vanish/>
        </w:rPr>
        <w:t xml:space="preserve">Учет ведется с использованием Рабочего плана счетов (приложение </w:t>
      </w:r>
      <w:r>
        <w:rPr>
          <w:vanish/>
        </w:rPr>
        <w:t>14</w:t>
      </w:r>
      <w:r w:rsidRPr="00602A15">
        <w:rPr>
          <w:vanish/>
        </w:rPr>
        <w:t>), разработанного в соответствии c Инструкцией к Единому плану счетов № 157н и Инструкцией №183н.</w:t>
      </w:r>
    </w:p>
    <w:p w:rsidR="00B45781" w:rsidRPr="00602A15" w:rsidRDefault="00B45781" w:rsidP="00B45781">
      <w:pPr>
        <w:pStyle w:val="makeword"/>
        <w:spacing w:before="0" w:beforeAutospacing="0" w:after="0"/>
        <w:ind w:firstLine="709"/>
        <w:jc w:val="both"/>
      </w:pPr>
      <w:r w:rsidRPr="00602A15">
        <w:t xml:space="preserve">Учет ведется с использованием Рабочего плана счетов (приложение </w:t>
      </w:r>
      <w:r>
        <w:t>14</w:t>
      </w:r>
      <w:r w:rsidRPr="00602A15">
        <w:t>), разработанного в соответствии с Инструкцией к Единому плану счетов № 157н и Инструкцией №174н.</w:t>
      </w:r>
    </w:p>
    <w:p w:rsidR="00B45781" w:rsidRPr="007A1EA0" w:rsidRDefault="00B45781" w:rsidP="00B45781">
      <w:pPr>
        <w:pStyle w:val="a3"/>
        <w:numPr>
          <w:ilvl w:val="1"/>
          <w:numId w:val="18"/>
        </w:numPr>
        <w:spacing w:before="0" w:beforeAutospacing="0" w:after="0" w:afterAutospacing="0" w:line="240" w:lineRule="auto"/>
        <w:ind w:left="0" w:firstLine="709"/>
        <w:jc w:val="both"/>
        <w:rPr>
          <w:rFonts w:ascii="Times New Roman" w:hAnsi="Times New Roman" w:cs="Times New Roman"/>
          <w:color w:val="000000"/>
          <w:sz w:val="24"/>
          <w:szCs w:val="24"/>
          <w:lang w:val="ru-RU"/>
        </w:rPr>
      </w:pPr>
      <w:r w:rsidRPr="007A1EA0">
        <w:rPr>
          <w:rFonts w:ascii="Times New Roman"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p w:rsidR="00B45781" w:rsidRPr="007A1EA0" w:rsidRDefault="00B45781" w:rsidP="00B45781">
      <w:pPr>
        <w:pStyle w:val="a3"/>
        <w:numPr>
          <w:ilvl w:val="1"/>
          <w:numId w:val="18"/>
        </w:numPr>
        <w:spacing w:before="0" w:beforeAutospacing="0" w:after="0" w:afterAutospacing="0" w:line="240" w:lineRule="auto"/>
        <w:ind w:left="0" w:firstLine="709"/>
        <w:jc w:val="both"/>
        <w:rPr>
          <w:color w:val="000000"/>
          <w:lang w:val="ru-RU"/>
        </w:rPr>
      </w:pPr>
    </w:p>
    <w:tbl>
      <w:tblPr>
        <w:tblW w:w="9147" w:type="dxa"/>
        <w:tblCellMar>
          <w:top w:w="15" w:type="dxa"/>
          <w:left w:w="15" w:type="dxa"/>
          <w:bottom w:w="15" w:type="dxa"/>
          <w:right w:w="15" w:type="dxa"/>
        </w:tblCellMar>
        <w:tblLook w:val="0600" w:firstRow="0" w:lastRow="0" w:firstColumn="0" w:lastColumn="0" w:noHBand="1" w:noVBand="1"/>
      </w:tblPr>
      <w:tblGrid>
        <w:gridCol w:w="1920"/>
        <w:gridCol w:w="7227"/>
      </w:tblGrid>
      <w:tr w:rsidR="00B45781" w:rsidRPr="00602A15" w:rsidTr="00467F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781" w:rsidRPr="00602A15" w:rsidRDefault="00B45781" w:rsidP="00467FC4">
            <w:pPr>
              <w:ind w:firstLine="709"/>
              <w:jc w:val="both"/>
            </w:pPr>
            <w:r w:rsidRPr="00602A15">
              <w:rPr>
                <w:b/>
                <w:bCs/>
                <w:color w:val="000000"/>
              </w:rPr>
              <w:t>Разряд номера счета</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781" w:rsidRPr="00602A15" w:rsidRDefault="00B45781" w:rsidP="00467FC4">
            <w:pPr>
              <w:ind w:firstLine="709"/>
              <w:jc w:val="both"/>
            </w:pPr>
            <w:r w:rsidRPr="00602A15">
              <w:rPr>
                <w:b/>
                <w:bCs/>
                <w:color w:val="000000"/>
              </w:rPr>
              <w:t>Код</w:t>
            </w:r>
          </w:p>
        </w:tc>
      </w:tr>
      <w:tr w:rsidR="00B45781" w:rsidRPr="000853BB" w:rsidTr="00467F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781" w:rsidRPr="00602A15" w:rsidRDefault="00B45781" w:rsidP="00467FC4">
            <w:pPr>
              <w:ind w:firstLine="709"/>
              <w:jc w:val="both"/>
            </w:pPr>
            <w:r w:rsidRPr="00602A15">
              <w:rPr>
                <w:color w:val="000000"/>
              </w:rPr>
              <w:t>1–4</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7A1EA0" w:rsidRDefault="00B45781" w:rsidP="00467FC4">
            <w:pPr>
              <w:ind w:firstLine="709"/>
              <w:jc w:val="both"/>
              <w:rPr>
                <w:color w:val="000000"/>
                <w:lang w:val="ru-RU"/>
              </w:rPr>
            </w:pPr>
            <w:r w:rsidRPr="007A1EA0">
              <w:rPr>
                <w:color w:val="000000"/>
                <w:lang w:val="ru-RU"/>
              </w:rPr>
              <w:t>Аналитический код вида услуги:</w:t>
            </w:r>
          </w:p>
          <w:p w:rsidR="00B45781" w:rsidRPr="007A1EA0" w:rsidRDefault="00B45781" w:rsidP="00467FC4">
            <w:pPr>
              <w:ind w:firstLine="709"/>
              <w:jc w:val="both"/>
              <w:rPr>
                <w:color w:val="000000"/>
                <w:lang w:val="ru-RU"/>
              </w:rPr>
            </w:pPr>
            <w:r w:rsidRPr="007A1EA0">
              <w:rPr>
                <w:color w:val="000000"/>
                <w:lang w:val="ru-RU"/>
              </w:rPr>
              <w:t>0702 «Общее образование»</w:t>
            </w:r>
          </w:p>
          <w:p w:rsidR="00B45781" w:rsidRPr="007A1EA0" w:rsidRDefault="00B45781" w:rsidP="00467FC4">
            <w:pPr>
              <w:ind w:firstLine="709"/>
              <w:jc w:val="both"/>
              <w:rPr>
                <w:color w:val="000000"/>
                <w:lang w:val="ru-RU"/>
              </w:rPr>
            </w:pPr>
            <w:r w:rsidRPr="007A1EA0">
              <w:rPr>
                <w:color w:val="000000"/>
                <w:lang w:val="ru-RU"/>
              </w:rPr>
              <w:t>0709 «Другие вопросы в области образования»</w:t>
            </w:r>
          </w:p>
        </w:tc>
      </w:tr>
      <w:tr w:rsidR="00B45781" w:rsidRPr="00602A15" w:rsidTr="00467F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602A15" w:rsidRDefault="00B45781" w:rsidP="00467FC4">
            <w:pPr>
              <w:ind w:firstLine="709"/>
              <w:jc w:val="both"/>
            </w:pPr>
            <w:r w:rsidRPr="00602A15">
              <w:rPr>
                <w:color w:val="000000"/>
              </w:rPr>
              <w:t>5–14</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7A1EA0" w:rsidRDefault="00B45781" w:rsidP="00467FC4">
            <w:pPr>
              <w:ind w:firstLine="709"/>
              <w:jc w:val="both"/>
              <w:rPr>
                <w:color w:val="000000"/>
                <w:lang w:val="ru-RU"/>
              </w:rPr>
            </w:pPr>
            <w:r w:rsidRPr="007A1EA0">
              <w:rPr>
                <w:color w:val="000000"/>
                <w:lang w:val="ru-RU"/>
              </w:rPr>
              <w:t>Код целевой статьи расходов при осуществлении деятельности с целевыми средствами:</w:t>
            </w:r>
          </w:p>
          <w:p w:rsidR="00B45781" w:rsidRPr="007A1EA0" w:rsidRDefault="00B45781" w:rsidP="00467FC4">
            <w:pPr>
              <w:numPr>
                <w:ilvl w:val="0"/>
                <w:numId w:val="19"/>
              </w:numPr>
              <w:spacing w:before="0" w:beforeAutospacing="0" w:after="0" w:afterAutospacing="0" w:line="240" w:lineRule="auto"/>
              <w:ind w:left="0" w:firstLine="709"/>
              <w:contextualSpacing/>
              <w:jc w:val="both"/>
              <w:rPr>
                <w:color w:val="000000"/>
                <w:lang w:val="ru-RU"/>
              </w:rPr>
            </w:pPr>
            <w:proofErr w:type="gramStart"/>
            <w:r w:rsidRPr="007A1EA0">
              <w:rPr>
                <w:color w:val="000000"/>
                <w:lang w:val="ru-RU"/>
              </w:rPr>
              <w:t>в</w:t>
            </w:r>
            <w:proofErr w:type="gramEnd"/>
            <w:r w:rsidRPr="007A1EA0">
              <w:rPr>
                <w:color w:val="000000"/>
                <w:lang w:val="ru-RU"/>
              </w:rPr>
              <w:t xml:space="preserve">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B45781" w:rsidRPr="007A1EA0" w:rsidRDefault="00B45781" w:rsidP="00467FC4">
            <w:pPr>
              <w:numPr>
                <w:ilvl w:val="0"/>
                <w:numId w:val="19"/>
              </w:numPr>
              <w:spacing w:before="0" w:beforeAutospacing="0" w:after="0" w:afterAutospacing="0" w:line="240" w:lineRule="auto"/>
              <w:ind w:left="0" w:firstLine="709"/>
              <w:jc w:val="both"/>
              <w:rPr>
                <w:color w:val="000000"/>
                <w:lang w:val="ru-RU"/>
              </w:rPr>
            </w:pPr>
            <w:proofErr w:type="gramStart"/>
            <w:r w:rsidRPr="007A1EA0">
              <w:rPr>
                <w:color w:val="000000"/>
                <w:lang w:val="ru-RU"/>
              </w:rPr>
              <w:t>если</w:t>
            </w:r>
            <w:proofErr w:type="gramEnd"/>
            <w:r w:rsidRPr="007A1EA0">
              <w:rPr>
                <w:color w:val="000000"/>
                <w:lang w:val="ru-RU"/>
              </w:rPr>
              <w:t xml:space="preserve"> указание целевой статьи предусмотрено требованиями целевого назначения активов, обязательств, иных объектов бухгалтерского учета.</w:t>
            </w:r>
          </w:p>
          <w:p w:rsidR="00B45781" w:rsidRPr="00602A15" w:rsidRDefault="00B45781" w:rsidP="00467FC4">
            <w:pPr>
              <w:ind w:firstLine="709"/>
              <w:jc w:val="both"/>
              <w:rPr>
                <w:color w:val="000000"/>
              </w:rPr>
            </w:pPr>
            <w:r w:rsidRPr="00602A15">
              <w:rPr>
                <w:color w:val="000000"/>
              </w:rPr>
              <w:t>В остальных случаях – нули</w:t>
            </w:r>
          </w:p>
        </w:tc>
      </w:tr>
      <w:tr w:rsidR="00B45781" w:rsidRPr="000853BB" w:rsidTr="00467F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602A15" w:rsidRDefault="00B45781" w:rsidP="00467FC4">
            <w:pPr>
              <w:ind w:firstLine="709"/>
              <w:jc w:val="both"/>
            </w:pPr>
            <w:r w:rsidRPr="00602A15">
              <w:rPr>
                <w:color w:val="000000"/>
              </w:rPr>
              <w:t>15–17</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7A1EA0" w:rsidRDefault="00B45781" w:rsidP="00467FC4">
            <w:pPr>
              <w:ind w:firstLine="709"/>
              <w:jc w:val="both"/>
              <w:rPr>
                <w:color w:val="000000"/>
                <w:lang w:val="ru-RU"/>
              </w:rPr>
            </w:pPr>
            <w:r w:rsidRPr="007A1EA0">
              <w:rPr>
                <w:color w:val="000000"/>
                <w:lang w:val="ru-RU"/>
              </w:rPr>
              <w:t>Код вида поступлений или выбытий, соответствующий:</w:t>
            </w:r>
          </w:p>
          <w:p w:rsidR="00B45781" w:rsidRPr="007A1EA0" w:rsidRDefault="00B45781" w:rsidP="00467FC4">
            <w:pPr>
              <w:numPr>
                <w:ilvl w:val="0"/>
                <w:numId w:val="20"/>
              </w:numPr>
              <w:spacing w:before="0" w:beforeAutospacing="0" w:after="0" w:afterAutospacing="0" w:line="240" w:lineRule="auto"/>
              <w:ind w:left="0" w:firstLine="709"/>
              <w:contextualSpacing/>
              <w:jc w:val="both"/>
              <w:rPr>
                <w:color w:val="000000"/>
                <w:lang w:val="ru-RU"/>
              </w:rPr>
            </w:pPr>
            <w:proofErr w:type="gramStart"/>
            <w:r w:rsidRPr="007A1EA0">
              <w:rPr>
                <w:color w:val="000000"/>
                <w:lang w:val="ru-RU"/>
              </w:rPr>
              <w:t>аналитической</w:t>
            </w:r>
            <w:proofErr w:type="gramEnd"/>
            <w:r w:rsidRPr="007A1EA0">
              <w:rPr>
                <w:color w:val="000000"/>
                <w:lang w:val="ru-RU"/>
              </w:rPr>
              <w:t xml:space="preserve"> группе подвида доходов бюджетов;</w:t>
            </w:r>
          </w:p>
          <w:p w:rsidR="00B45781" w:rsidRPr="00602A15" w:rsidRDefault="00B45781" w:rsidP="00467FC4">
            <w:pPr>
              <w:numPr>
                <w:ilvl w:val="0"/>
                <w:numId w:val="20"/>
              </w:numPr>
              <w:spacing w:before="0" w:beforeAutospacing="0" w:after="0" w:afterAutospacing="0" w:line="240" w:lineRule="auto"/>
              <w:ind w:left="0" w:firstLine="709"/>
              <w:contextualSpacing/>
              <w:jc w:val="both"/>
              <w:rPr>
                <w:color w:val="000000"/>
              </w:rPr>
            </w:pPr>
            <w:r w:rsidRPr="00602A15">
              <w:rPr>
                <w:color w:val="000000"/>
              </w:rPr>
              <w:t>коду вида расходов;</w:t>
            </w:r>
          </w:p>
          <w:p w:rsidR="00B45781" w:rsidRPr="007A1EA0" w:rsidRDefault="00B45781" w:rsidP="00467FC4">
            <w:pPr>
              <w:numPr>
                <w:ilvl w:val="0"/>
                <w:numId w:val="20"/>
              </w:numPr>
              <w:spacing w:before="0" w:beforeAutospacing="0" w:after="0" w:afterAutospacing="0" w:line="240" w:lineRule="auto"/>
              <w:ind w:left="0" w:firstLine="709"/>
              <w:jc w:val="both"/>
              <w:rPr>
                <w:color w:val="000000"/>
                <w:lang w:val="ru-RU"/>
              </w:rPr>
            </w:pPr>
            <w:proofErr w:type="gramStart"/>
            <w:r w:rsidRPr="007A1EA0">
              <w:rPr>
                <w:color w:val="000000"/>
                <w:lang w:val="ru-RU"/>
              </w:rPr>
              <w:t>аналитической</w:t>
            </w:r>
            <w:proofErr w:type="gramEnd"/>
            <w:r w:rsidRPr="007A1EA0">
              <w:rPr>
                <w:color w:val="000000"/>
                <w:lang w:val="ru-RU"/>
              </w:rPr>
              <w:t xml:space="preserve"> группе вида источников финансирования дефицитов бюджетов</w:t>
            </w:r>
          </w:p>
        </w:tc>
      </w:tr>
      <w:tr w:rsidR="00B45781" w:rsidRPr="000853BB" w:rsidTr="00467F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602A15" w:rsidRDefault="00B45781" w:rsidP="00467FC4">
            <w:pPr>
              <w:ind w:firstLine="709"/>
              <w:jc w:val="both"/>
            </w:pPr>
            <w:r w:rsidRPr="00602A15">
              <w:rPr>
                <w:color w:val="000000"/>
              </w:rPr>
              <w:t>18</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781" w:rsidRPr="007A1EA0" w:rsidRDefault="00B45781" w:rsidP="00467FC4">
            <w:pPr>
              <w:ind w:firstLine="709"/>
              <w:jc w:val="both"/>
              <w:rPr>
                <w:color w:val="000000"/>
                <w:lang w:val="ru-RU"/>
              </w:rPr>
            </w:pPr>
            <w:r w:rsidRPr="007A1EA0">
              <w:rPr>
                <w:color w:val="000000"/>
                <w:lang w:val="ru-RU"/>
              </w:rPr>
              <w:t>Код вида финансового обеспечения (деятельности):</w:t>
            </w:r>
          </w:p>
          <w:p w:rsidR="00B45781" w:rsidRPr="007A1EA0" w:rsidRDefault="00B45781" w:rsidP="00467FC4">
            <w:pPr>
              <w:ind w:firstLine="709"/>
              <w:contextualSpacing/>
              <w:jc w:val="both"/>
              <w:rPr>
                <w:color w:val="000000"/>
                <w:lang w:val="ru-RU"/>
              </w:rPr>
            </w:pPr>
            <w:r w:rsidRPr="007A1EA0">
              <w:rPr>
                <w:color w:val="000000"/>
                <w:lang w:val="ru-RU"/>
              </w:rPr>
              <w:t>2 – приносящая доход деятельность (собственные доходы</w:t>
            </w:r>
            <w:r w:rsidRPr="007A1EA0">
              <w:rPr>
                <w:lang w:val="ru-RU"/>
              </w:rPr>
              <w:br/>
            </w:r>
            <w:r w:rsidRPr="007A1EA0">
              <w:rPr>
                <w:color w:val="000000"/>
                <w:lang w:val="ru-RU"/>
              </w:rPr>
              <w:t xml:space="preserve"> учреждения);</w:t>
            </w:r>
          </w:p>
          <w:p w:rsidR="00B45781" w:rsidRPr="007A1EA0" w:rsidRDefault="00B45781" w:rsidP="00467FC4">
            <w:pPr>
              <w:ind w:firstLine="709"/>
              <w:contextualSpacing/>
              <w:jc w:val="both"/>
              <w:rPr>
                <w:color w:val="000000"/>
                <w:lang w:val="ru-RU"/>
              </w:rPr>
            </w:pPr>
            <w:r w:rsidRPr="007A1EA0">
              <w:rPr>
                <w:color w:val="000000"/>
                <w:lang w:val="ru-RU"/>
              </w:rPr>
              <w:t>3 – средства во временном распоряжении;</w:t>
            </w:r>
          </w:p>
          <w:p w:rsidR="00B45781" w:rsidRPr="007A1EA0" w:rsidRDefault="00B45781" w:rsidP="00467FC4">
            <w:pPr>
              <w:ind w:firstLine="709"/>
              <w:contextualSpacing/>
              <w:jc w:val="both"/>
              <w:rPr>
                <w:color w:val="000000"/>
                <w:lang w:val="ru-RU"/>
              </w:rPr>
            </w:pPr>
            <w:r w:rsidRPr="007A1EA0">
              <w:rPr>
                <w:color w:val="000000"/>
                <w:lang w:val="ru-RU"/>
              </w:rPr>
              <w:t>4 – субсидия на выполнение государственного задания;</w:t>
            </w:r>
          </w:p>
          <w:p w:rsidR="00B45781" w:rsidRPr="007A1EA0" w:rsidRDefault="00B45781" w:rsidP="00467FC4">
            <w:pPr>
              <w:ind w:firstLine="709"/>
              <w:contextualSpacing/>
              <w:jc w:val="both"/>
              <w:rPr>
                <w:color w:val="000000"/>
                <w:lang w:val="ru-RU"/>
              </w:rPr>
            </w:pPr>
            <w:r w:rsidRPr="007A1EA0">
              <w:rPr>
                <w:color w:val="000000"/>
                <w:lang w:val="ru-RU"/>
              </w:rPr>
              <w:lastRenderedPageBreak/>
              <w:t>5 – субсидии на иные цели;</w:t>
            </w:r>
          </w:p>
          <w:p w:rsidR="00B45781" w:rsidRPr="007A1EA0" w:rsidRDefault="00B45781" w:rsidP="00467FC4">
            <w:pPr>
              <w:ind w:firstLine="709"/>
              <w:jc w:val="both"/>
              <w:rPr>
                <w:color w:val="000000"/>
                <w:lang w:val="ru-RU"/>
              </w:rPr>
            </w:pPr>
            <w:r w:rsidRPr="007A1EA0">
              <w:rPr>
                <w:color w:val="000000"/>
                <w:lang w:val="ru-RU"/>
              </w:rPr>
              <w:t>6 – субсидии на цели осуществления капитальных вложений</w:t>
            </w:r>
          </w:p>
        </w:tc>
      </w:tr>
    </w:tbl>
    <w:p w:rsidR="00B45781" w:rsidRPr="00602A15" w:rsidRDefault="00B45781" w:rsidP="00B45781">
      <w:pPr>
        <w:pStyle w:val="makeword"/>
        <w:spacing w:before="0" w:beforeAutospacing="0" w:after="0"/>
        <w:ind w:firstLine="709"/>
        <w:jc w:val="both"/>
      </w:pPr>
      <w:r w:rsidRPr="00602A15">
        <w:rPr>
          <w:color w:val="000000"/>
        </w:rPr>
        <w:lastRenderedPageBreak/>
        <w:t>Основание: пункты 21–21.2 Инструкции к Единому плану счетов № 157н, пункт 2.1 Инструкции № 174н</w:t>
      </w:r>
      <w:r w:rsidRPr="00602A15">
        <w:t>.</w:t>
      </w:r>
    </w:p>
    <w:p w:rsidR="00B45781" w:rsidRPr="00602A15" w:rsidRDefault="00B45781" w:rsidP="00B45781">
      <w:pPr>
        <w:pStyle w:val="makeword"/>
        <w:spacing w:before="0" w:beforeAutospacing="0" w:after="0"/>
        <w:ind w:firstLine="709"/>
        <w:jc w:val="both"/>
      </w:pPr>
      <w:r w:rsidRPr="00602A15">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(приложении 6). Основание: пункт 332 Инструкции к Единому плану счетов № 157н, пункт 19 Стандарта «Концептуальные основы бухучета и отчетности».</w:t>
      </w:r>
    </w:p>
    <w:p w:rsidR="00B45781" w:rsidRPr="00A27F82" w:rsidRDefault="00B45781" w:rsidP="00A27F82">
      <w:pPr>
        <w:pStyle w:val="a3"/>
        <w:spacing w:before="0" w:beforeAutospacing="0" w:after="0" w:afterAutospacing="0" w:line="240" w:lineRule="auto"/>
        <w:ind w:left="0" w:firstLine="709"/>
        <w:jc w:val="both"/>
        <w:rPr>
          <w:rFonts w:ascii="Times New Roman" w:hAnsi="Times New Roman" w:cs="Times New Roman"/>
          <w:color w:val="000000"/>
          <w:sz w:val="24"/>
          <w:szCs w:val="24"/>
          <w:lang w:val="ru-RU"/>
        </w:rPr>
      </w:pPr>
      <w:r w:rsidRPr="00A27F82">
        <w:rPr>
          <w:rFonts w:ascii="Times New Roman" w:hAnsi="Times New Roman" w:cs="Times New Roman"/>
          <w:color w:val="000000"/>
          <w:sz w:val="24"/>
          <w:szCs w:val="24"/>
          <w:lang w:val="ru-RU"/>
        </w:rPr>
        <w:t>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B45781" w:rsidRDefault="00B45781" w:rsidP="00B45781">
      <w:pPr>
        <w:pStyle w:val="makeword"/>
        <w:spacing w:before="0" w:beforeAutospacing="0" w:after="0"/>
        <w:ind w:firstLine="709"/>
        <w:jc w:val="both"/>
        <w:rPr>
          <w:color w:val="000000"/>
        </w:rPr>
      </w:pPr>
      <w:r w:rsidRPr="00602A15">
        <w:rPr>
          <w:color w:val="000000"/>
        </w:rPr>
        <w:t>Основание: пункты 2 и 6 Инструкции к Единому плану счетов № 157н.</w:t>
      </w:r>
    </w:p>
    <w:bookmarkEnd w:id="0"/>
    <w:p w:rsidR="00301BAF" w:rsidRDefault="00301BAF" w:rsidP="00BB7D4F">
      <w:pPr>
        <w:pStyle w:val="a3"/>
        <w:numPr>
          <w:ilvl w:val="0"/>
          <w:numId w:val="2"/>
        </w:numPr>
        <w:rPr>
          <w:rFonts w:ascii="Times New Roman" w:hAnsi="Times New Roman" w:cs="Times New Roman"/>
          <w:b/>
          <w:sz w:val="24"/>
          <w:szCs w:val="24"/>
          <w:lang w:val="ru-RU"/>
        </w:rPr>
      </w:pPr>
      <w:r>
        <w:rPr>
          <w:rFonts w:ascii="Times New Roman" w:hAnsi="Times New Roman" w:cs="Times New Roman"/>
          <w:b/>
          <w:sz w:val="24"/>
          <w:szCs w:val="24"/>
          <w:lang w:val="ru-RU"/>
        </w:rPr>
        <w:t>МЕТОДЫ ОЦЕНКИ ОТДЕЛЬНЫХ ВИДОВ ИМУЩЕСТВА И ОБЯЗАТЕЛЬСТВ</w:t>
      </w:r>
    </w:p>
    <w:p w:rsidR="00301BAF" w:rsidRDefault="00301BAF" w:rsidP="00301BAF">
      <w:pPr>
        <w:pStyle w:val="a3"/>
        <w:ind w:left="1800"/>
        <w:rPr>
          <w:rFonts w:ascii="Times New Roman" w:hAnsi="Times New Roman" w:cs="Times New Roman"/>
          <w:b/>
          <w:sz w:val="24"/>
          <w:szCs w:val="24"/>
          <w:lang w:val="ru-RU"/>
        </w:rPr>
      </w:pPr>
    </w:p>
    <w:p w:rsidR="00800BFF" w:rsidRDefault="00800BFF" w:rsidP="00301BAF">
      <w:pPr>
        <w:pStyle w:val="a3"/>
        <w:ind w:left="1800"/>
        <w:rPr>
          <w:rFonts w:ascii="Times New Roman" w:hAnsi="Times New Roman" w:cs="Times New Roman"/>
          <w:b/>
          <w:sz w:val="24"/>
          <w:szCs w:val="24"/>
          <w:lang w:val="ru-RU"/>
        </w:rPr>
      </w:pPr>
      <w:r>
        <w:rPr>
          <w:rFonts w:ascii="Times New Roman" w:hAnsi="Times New Roman" w:cs="Times New Roman"/>
          <w:b/>
          <w:sz w:val="24"/>
          <w:szCs w:val="24"/>
          <w:lang w:val="ru-RU"/>
        </w:rPr>
        <w:t>У</w:t>
      </w:r>
      <w:r w:rsidR="00301BAF">
        <w:rPr>
          <w:rFonts w:ascii="Times New Roman" w:hAnsi="Times New Roman" w:cs="Times New Roman"/>
          <w:b/>
          <w:sz w:val="24"/>
          <w:szCs w:val="24"/>
          <w:lang w:val="ru-RU"/>
        </w:rPr>
        <w:t>чет нефинансовых активов</w:t>
      </w:r>
    </w:p>
    <w:p w:rsidR="00800BFF" w:rsidRDefault="00800BFF" w:rsidP="00800BFF">
      <w:pPr>
        <w:pStyle w:val="a3"/>
        <w:ind w:left="1800"/>
        <w:rPr>
          <w:rFonts w:ascii="Times New Roman" w:hAnsi="Times New Roman" w:cs="Times New Roman"/>
          <w:b/>
          <w:sz w:val="24"/>
          <w:szCs w:val="24"/>
          <w:lang w:val="ru-RU"/>
        </w:rPr>
      </w:pP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 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поступлении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полученных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рамках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необменных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операций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числе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порядке</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 дарения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безвозмездного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получения</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 принятия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выморочного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 получения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распоряжению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собственника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без</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указания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оценок</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 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выявлении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созданных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рамках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ремонтных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работ</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 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выявлении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ходе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инвентаризации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неучтенных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которым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утрачены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приходные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документы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справедливая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определяется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комиссией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поступлению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выбытию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методом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рыночных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цен</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случаях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когда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достоверно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оценить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справедливую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методом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рыночных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цен</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затруднительно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применяется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метод</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амортизированной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замещения</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Справедливая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может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определяться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следующим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образом</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1)</w:t>
      </w:r>
      <w:r w:rsidRPr="00800BFF">
        <w:rPr>
          <w:rFonts w:hAnsi="Times New Roman" w:cs="Times New Roman"/>
          <w:color w:val="000000"/>
          <w:sz w:val="24"/>
          <w:szCs w:val="24"/>
          <w:lang w:val="ru-RU"/>
        </w:rPr>
        <w:t> для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недвижимости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подлежащих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государственной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регистрации</w:t>
      </w:r>
      <w:r w:rsidRPr="00800BFF">
        <w:rPr>
          <w:rFonts w:hAnsi="Times New Roman" w:cs="Times New Roman"/>
          <w:color w:val="000000"/>
          <w:sz w:val="24"/>
          <w:szCs w:val="24"/>
          <w:lang w:val="ru-RU"/>
        </w:rPr>
        <w:t xml:space="preserve"> -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основании</w:t>
      </w:r>
      <w:r w:rsidRPr="00800BFF">
        <w:rPr>
          <w:rFonts w:hAnsi="Times New Roman" w:cs="Times New Roman"/>
          <w:bCs/>
          <w:color w:val="000000"/>
          <w:sz w:val="24"/>
          <w:szCs w:val="24"/>
          <w:lang w:val="ru-RU"/>
        </w:rPr>
        <w:t> оценки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произведенной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соответствии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положениями</w:t>
      </w:r>
      <w:r w:rsidRPr="00800BFF">
        <w:rPr>
          <w:rFonts w:hAnsi="Times New Roman" w:cs="Times New Roman"/>
          <w:bCs/>
          <w:color w:val="000000"/>
          <w:sz w:val="24"/>
          <w:szCs w:val="24"/>
          <w:lang w:val="ru-RU"/>
        </w:rPr>
        <w:t xml:space="preserve"> </w:t>
      </w:r>
      <w:hyperlink r:id="rId49" w:history="1">
        <w:r w:rsidRPr="00800BFF">
          <w:rPr>
            <w:rStyle w:val="a5"/>
            <w:rFonts w:hAnsi="Times New Roman" w:cs="Times New Roman"/>
            <w:sz w:val="24"/>
            <w:szCs w:val="24"/>
            <w:lang w:val="ru-RU"/>
          </w:rPr>
          <w:t>Федерального</w:t>
        </w:r>
        <w:r w:rsidRPr="00800BFF">
          <w:rPr>
            <w:rStyle w:val="a5"/>
            <w:rFonts w:hAnsi="Times New Roman" w:cs="Times New Roman"/>
            <w:sz w:val="24"/>
            <w:szCs w:val="24"/>
            <w:lang w:val="ru-RU"/>
          </w:rPr>
          <w:t xml:space="preserve"> </w:t>
        </w:r>
        <w:r w:rsidRPr="00800BFF">
          <w:rPr>
            <w:rStyle w:val="a5"/>
            <w:rFonts w:hAnsi="Times New Roman" w:cs="Times New Roman"/>
            <w:sz w:val="24"/>
            <w:szCs w:val="24"/>
            <w:lang w:val="ru-RU"/>
          </w:rPr>
          <w:t>закона</w:t>
        </w:r>
      </w:hyperlink>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w:t>
      </w:r>
      <w:r w:rsidRPr="00800BFF">
        <w:rPr>
          <w:rFonts w:hAnsi="Times New Roman" w:cs="Times New Roman"/>
          <w:bCs/>
          <w:color w:val="000000"/>
          <w:sz w:val="24"/>
          <w:szCs w:val="24"/>
          <w:lang w:val="ru-RU"/>
        </w:rPr>
        <w:t xml:space="preserve"> 29.07.1998 </w:t>
      </w:r>
      <w:r w:rsidRPr="00800BFF">
        <w:rPr>
          <w:rFonts w:hAnsi="Times New Roman" w:cs="Times New Roman"/>
          <w:bCs/>
          <w:color w:val="000000"/>
          <w:sz w:val="24"/>
          <w:szCs w:val="24"/>
          <w:lang w:val="ru-RU"/>
        </w:rPr>
        <w:t>г</w:t>
      </w:r>
      <w:r w:rsidRPr="00800BFF">
        <w:rPr>
          <w:rFonts w:hAnsi="Times New Roman" w:cs="Times New Roman"/>
          <w:bCs/>
          <w:color w:val="000000"/>
          <w:sz w:val="24"/>
          <w:szCs w:val="24"/>
          <w:lang w:val="ru-RU"/>
        </w:rPr>
        <w:t>. N 135-</w:t>
      </w:r>
      <w:r w:rsidRPr="00800BFF">
        <w:rPr>
          <w:rFonts w:hAnsi="Times New Roman" w:cs="Times New Roman"/>
          <w:bCs/>
          <w:color w:val="000000"/>
          <w:sz w:val="24"/>
          <w:szCs w:val="24"/>
          <w:lang w:val="ru-RU"/>
        </w:rPr>
        <w:t>ФЗ</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оценочной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деятельности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Российской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Федерации</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2)</w:t>
      </w:r>
      <w:r w:rsidRPr="00800BFF">
        <w:rPr>
          <w:rFonts w:hAnsi="Times New Roman" w:cs="Times New Roman"/>
          <w:color w:val="000000"/>
          <w:sz w:val="24"/>
          <w:szCs w:val="24"/>
          <w:lang w:val="ru-RU"/>
        </w:rPr>
        <w:t> для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ранее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эксплуатировавшихся</w:t>
      </w:r>
      <w:r w:rsidRPr="00800BFF">
        <w:rPr>
          <w:rFonts w:hAnsi="Times New Roman" w:cs="Times New Roman"/>
          <w:color w:val="000000"/>
          <w:sz w:val="24"/>
          <w:szCs w:val="24"/>
          <w:lang w:val="ru-RU"/>
        </w:rPr>
        <w:t xml:space="preserve">) -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основании</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сведений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уровне</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цен</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имеющиеся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у</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органов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государственной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статистики</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экспертных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заключений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условии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документального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подтверждения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квалификации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экспертов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стоимости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отдельных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аналогичных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объектов</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3)</w:t>
      </w:r>
      <w:r w:rsidRPr="00800BFF">
        <w:rPr>
          <w:rFonts w:hAnsi="Times New Roman" w:cs="Times New Roman"/>
          <w:color w:val="000000"/>
          <w:sz w:val="24"/>
          <w:szCs w:val="24"/>
          <w:lang w:val="ru-RU"/>
        </w:rPr>
        <w:t> для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бывших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эксплуатации</w:t>
      </w:r>
      <w:r w:rsidRPr="00800BFF">
        <w:rPr>
          <w:rFonts w:hAnsi="Times New Roman" w:cs="Times New Roman"/>
          <w:color w:val="000000"/>
          <w:sz w:val="24"/>
          <w:szCs w:val="24"/>
          <w:lang w:val="ru-RU"/>
        </w:rPr>
        <w:t xml:space="preserve">) -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основании</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данных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ценах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на</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аналогичные</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материальные</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ценности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полученных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письменной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форме</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организаций</w:t>
      </w: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изготовителей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применением</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поправочных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коэффициентов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зависимости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состояния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оцениваемого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объекта</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сведений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уровне</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цен</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имеющиеся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у</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органов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государственной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статистики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применением</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поправочных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коэффициентов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зависимости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состояния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оцениваемого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объекта</w:t>
      </w:r>
      <w:r w:rsidRPr="00800BFF">
        <w:rPr>
          <w:rFonts w:hAnsi="Times New Roman" w:cs="Times New Roman"/>
          <w:bCs/>
          <w:color w:val="000000"/>
          <w:sz w:val="24"/>
          <w:szCs w:val="24"/>
          <w:lang w:val="ru-RU"/>
        </w:rPr>
        <w:t>;</w:t>
      </w:r>
    </w:p>
    <w:p w:rsidR="00800BFF" w:rsidRPr="00800BFF" w:rsidRDefault="00800BFF" w:rsidP="00800BFF">
      <w:pPr>
        <w:pStyle w:val="a3"/>
        <w:ind w:left="-142" w:firstLine="567"/>
        <w:jc w:val="both"/>
        <w:rPr>
          <w:rFonts w:hAnsi="Times New Roman" w:cs="Times New Roman"/>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данных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объявлений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продаже</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аналогичных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объектов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СМИ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применением</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поправочных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коэффициентов</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bCs/>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экспертных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заключений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условии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документального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подтверждения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квалификации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экспертов</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Основание</w:t>
      </w:r>
      <w:r w:rsidRPr="00800BFF">
        <w:rPr>
          <w:rFonts w:hAnsi="Times New Roman" w:cs="Times New Roman"/>
          <w:color w:val="000000"/>
          <w:sz w:val="24"/>
          <w:szCs w:val="24"/>
          <w:lang w:val="ru-RU"/>
        </w:rPr>
        <w:t xml:space="preserve">: </w:t>
      </w:r>
      <w:hyperlink r:id="rId50" w:history="1">
        <w:r w:rsidRPr="00800BFF">
          <w:rPr>
            <w:rStyle w:val="a5"/>
            <w:rFonts w:hAnsi="Times New Roman" w:cs="Times New Roman"/>
            <w:sz w:val="24"/>
            <w:szCs w:val="24"/>
            <w:lang w:val="ru-RU"/>
          </w:rPr>
          <w:t>п</w:t>
        </w:r>
        <w:r w:rsidRPr="00800BFF">
          <w:rPr>
            <w:rStyle w:val="a5"/>
            <w:rFonts w:hAnsi="Times New Roman" w:cs="Times New Roman"/>
            <w:sz w:val="24"/>
            <w:szCs w:val="24"/>
            <w:lang w:val="ru-RU"/>
          </w:rPr>
          <w:t>.</w:t>
        </w:r>
        <w:r w:rsidRPr="00800BFF">
          <w:rPr>
            <w:rStyle w:val="a5"/>
            <w:rFonts w:hAnsi="Times New Roman" w:cs="Times New Roman"/>
            <w:sz w:val="24"/>
            <w:szCs w:val="24"/>
            <w:lang w:val="ru-RU"/>
          </w:rPr>
          <w:t>п</w:t>
        </w:r>
        <w:r w:rsidRPr="00800BFF">
          <w:rPr>
            <w:rStyle w:val="a5"/>
            <w:rFonts w:hAnsi="Times New Roman" w:cs="Times New Roman"/>
            <w:sz w:val="24"/>
            <w:szCs w:val="24"/>
            <w:lang w:val="ru-RU"/>
          </w:rPr>
          <w:t>. 25</w:t>
        </w:r>
      </w:hyperlink>
      <w:r w:rsidRPr="00800BFF">
        <w:rPr>
          <w:rFonts w:hAnsi="Times New Roman" w:cs="Times New Roman"/>
          <w:color w:val="000000"/>
          <w:sz w:val="24"/>
          <w:szCs w:val="24"/>
          <w:lang w:val="ru-RU"/>
        </w:rPr>
        <w:t xml:space="preserve">, </w:t>
      </w:r>
      <w:hyperlink r:id="rId51" w:history="1">
        <w:r w:rsidRPr="00800BFF">
          <w:rPr>
            <w:rStyle w:val="a5"/>
            <w:rFonts w:hAnsi="Times New Roman" w:cs="Times New Roman"/>
            <w:sz w:val="24"/>
            <w:szCs w:val="24"/>
            <w:lang w:val="ru-RU"/>
          </w:rPr>
          <w:t>31</w:t>
        </w:r>
      </w:hyperlink>
      <w:r w:rsidRPr="00800BFF">
        <w:rPr>
          <w:rFonts w:hAnsi="Times New Roman" w:cs="Times New Roman"/>
          <w:color w:val="000000"/>
          <w:sz w:val="24"/>
          <w:szCs w:val="24"/>
          <w:lang w:val="ru-RU"/>
        </w:rPr>
        <w:t xml:space="preserve">, </w:t>
      </w:r>
      <w:hyperlink r:id="rId52" w:history="1">
        <w:r w:rsidRPr="00800BFF">
          <w:rPr>
            <w:rStyle w:val="a5"/>
            <w:rFonts w:hAnsi="Times New Roman" w:cs="Times New Roman"/>
            <w:sz w:val="24"/>
            <w:szCs w:val="24"/>
            <w:lang w:val="ru-RU"/>
          </w:rPr>
          <w:t>106</w:t>
        </w:r>
      </w:hyperlink>
      <w:r w:rsidRPr="00800BFF">
        <w:rPr>
          <w:rFonts w:hAnsi="Times New Roman" w:cs="Times New Roman"/>
          <w:color w:val="000000"/>
          <w:sz w:val="24"/>
          <w:szCs w:val="24"/>
          <w:lang w:val="ru-RU"/>
        </w:rPr>
        <w:t xml:space="preserve">, </w:t>
      </w:r>
      <w:hyperlink r:id="rId53" w:history="1">
        <w:r w:rsidRPr="00800BFF">
          <w:rPr>
            <w:rStyle w:val="a5"/>
            <w:rFonts w:hAnsi="Times New Roman" w:cs="Times New Roman"/>
            <w:sz w:val="24"/>
            <w:szCs w:val="24"/>
            <w:lang w:val="ru-RU"/>
          </w:rPr>
          <w:t>357</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Инструкции</w:t>
      </w:r>
      <w:r w:rsidRPr="00800BFF">
        <w:rPr>
          <w:rFonts w:hAnsi="Times New Roman" w:cs="Times New Roman"/>
          <w:color w:val="000000"/>
          <w:sz w:val="24"/>
          <w:szCs w:val="24"/>
          <w:lang w:val="ru-RU"/>
        </w:rPr>
        <w:t xml:space="preserve"> N 157</w:t>
      </w:r>
      <w:r w:rsidRPr="00800BFF">
        <w:rPr>
          <w:rFonts w:hAnsi="Times New Roman" w:cs="Times New Roman"/>
          <w:color w:val="000000"/>
          <w:sz w:val="24"/>
          <w:szCs w:val="24"/>
          <w:lang w:val="ru-RU"/>
        </w:rPr>
        <w:t>н</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п</w:t>
      </w:r>
      <w:r w:rsidRPr="00800BFF">
        <w:rPr>
          <w:rFonts w:hAnsi="Times New Roman" w:cs="Times New Roman"/>
          <w:color w:val="000000"/>
          <w:sz w:val="24"/>
          <w:szCs w:val="24"/>
          <w:lang w:val="ru-RU"/>
        </w:rPr>
        <w:t xml:space="preserve">.54,59 </w:t>
      </w:r>
      <w:r w:rsidRPr="00800BFF">
        <w:rPr>
          <w:rFonts w:hAnsi="Times New Roman" w:cs="Times New Roman"/>
          <w:color w:val="000000"/>
          <w:sz w:val="24"/>
          <w:szCs w:val="24"/>
          <w:lang w:val="ru-RU"/>
        </w:rPr>
        <w:t>стандарта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«Концептуальные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п</w:t>
      </w:r>
      <w:r w:rsidRPr="00800BFF">
        <w:rPr>
          <w:rFonts w:hAnsi="Times New Roman" w:cs="Times New Roman"/>
          <w:color w:val="000000"/>
          <w:sz w:val="24"/>
          <w:szCs w:val="24"/>
          <w:lang w:val="ru-RU"/>
        </w:rPr>
        <w:t xml:space="preserve">.7,22 </w:t>
      </w:r>
      <w:r w:rsidRPr="00800BFF">
        <w:rPr>
          <w:rFonts w:hAnsi="Times New Roman" w:cs="Times New Roman"/>
          <w:color w:val="000000"/>
          <w:sz w:val="24"/>
          <w:szCs w:val="24"/>
          <w:lang w:val="ru-RU"/>
        </w:rPr>
        <w:t>стандарта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средства»</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bookmarkStart w:id="6" w:name="sub_230"/>
      <w:r w:rsidRPr="00800BFF">
        <w:rPr>
          <w:rFonts w:hAnsi="Times New Roman" w:cs="Times New Roman"/>
          <w:color w:val="000000"/>
          <w:sz w:val="24"/>
          <w:szCs w:val="24"/>
          <w:lang w:val="ru-RU"/>
        </w:rPr>
        <w:t>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частичной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ликвидации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разукомплектации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расчет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ликвидируемой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части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осуществляется</w:t>
      </w:r>
    </w:p>
    <w:bookmarkEnd w:id="6"/>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процентном</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отношении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стоимости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всего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объекта</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определенном</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комиссией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поступлению</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выбытию</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активов</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bCs/>
          <w:color w:val="000000"/>
          <w:sz w:val="24"/>
          <w:szCs w:val="24"/>
          <w:lang w:val="ru-RU"/>
        </w:rPr>
        <w:lastRenderedPageBreak/>
        <w:t>-</w:t>
      </w:r>
      <w:r w:rsidRPr="00800BFF">
        <w:rPr>
          <w:rFonts w:hAnsi="Times New Roman" w:cs="Times New Roman"/>
          <w:bCs/>
          <w:color w:val="000000"/>
          <w:sz w:val="24"/>
          <w:szCs w:val="24"/>
          <w:lang w:val="ru-RU"/>
        </w:rPr>
        <w:t> исходя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из</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стоимости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отдельных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предметов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входящих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состав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сложных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объектов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нефинансовых</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активов</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bCs/>
          <w:color w:val="000000"/>
          <w:sz w:val="24"/>
          <w:szCs w:val="24"/>
          <w:lang w:val="ru-RU"/>
        </w:rPr>
      </w:pPr>
      <w:r w:rsidRPr="00800BFF">
        <w:rPr>
          <w:rFonts w:hAnsi="Times New Roman" w:cs="Times New Roman"/>
          <w:bCs/>
          <w:color w:val="000000"/>
          <w:sz w:val="24"/>
          <w:szCs w:val="24"/>
          <w:lang w:val="ru-RU"/>
        </w:rPr>
        <w:t>-</w:t>
      </w:r>
      <w:r w:rsidRPr="00800BFF">
        <w:rPr>
          <w:rFonts w:hAnsi="Times New Roman" w:cs="Times New Roman"/>
          <w:bCs/>
          <w:color w:val="000000"/>
          <w:sz w:val="24"/>
          <w:szCs w:val="24"/>
          <w:lang w:val="ru-RU"/>
        </w:rPr>
        <w:t> путем</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независимой</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оценки</w:t>
      </w:r>
      <w:r w:rsidRPr="00800BFF">
        <w:rPr>
          <w:rFonts w:hAnsi="Times New Roman" w:cs="Times New Roman"/>
          <w:bCs/>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Основание</w:t>
      </w:r>
      <w:r w:rsidRPr="00800BFF">
        <w:rPr>
          <w:rFonts w:hAnsi="Times New Roman" w:cs="Times New Roman"/>
          <w:color w:val="000000"/>
          <w:sz w:val="24"/>
          <w:szCs w:val="24"/>
          <w:lang w:val="ru-RU"/>
        </w:rPr>
        <w:t xml:space="preserve">: </w:t>
      </w:r>
      <w:hyperlink r:id="rId54" w:history="1">
        <w:r w:rsidRPr="00800BFF">
          <w:rPr>
            <w:rStyle w:val="a5"/>
            <w:rFonts w:hAnsi="Times New Roman" w:cs="Times New Roman"/>
            <w:sz w:val="24"/>
            <w:szCs w:val="24"/>
            <w:lang w:val="ru-RU"/>
          </w:rPr>
          <w:t>п</w:t>
        </w:r>
        <w:r w:rsidRPr="00800BFF">
          <w:rPr>
            <w:rStyle w:val="a5"/>
            <w:rFonts w:hAnsi="Times New Roman" w:cs="Times New Roman"/>
            <w:sz w:val="24"/>
            <w:szCs w:val="24"/>
            <w:lang w:val="ru-RU"/>
          </w:rPr>
          <w:t>.</w:t>
        </w:r>
        <w:r w:rsidRPr="00800BFF">
          <w:rPr>
            <w:rStyle w:val="a5"/>
            <w:rFonts w:hAnsi="Times New Roman" w:cs="Times New Roman"/>
            <w:sz w:val="24"/>
            <w:szCs w:val="24"/>
            <w:lang w:val="ru-RU"/>
          </w:rPr>
          <w:t>п</w:t>
        </w:r>
        <w:r w:rsidRPr="00800BFF">
          <w:rPr>
            <w:rStyle w:val="a5"/>
            <w:rFonts w:hAnsi="Times New Roman" w:cs="Times New Roman"/>
            <w:sz w:val="24"/>
            <w:szCs w:val="24"/>
            <w:lang w:val="ru-RU"/>
          </w:rPr>
          <w:t>. 27</w:t>
        </w:r>
      </w:hyperlink>
      <w:r w:rsidRPr="00800BFF">
        <w:rPr>
          <w:rFonts w:hAnsi="Times New Roman" w:cs="Times New Roman"/>
          <w:color w:val="000000"/>
          <w:sz w:val="24"/>
          <w:szCs w:val="24"/>
          <w:lang w:val="ru-RU"/>
        </w:rPr>
        <w:t xml:space="preserve">, </w:t>
      </w:r>
      <w:hyperlink r:id="rId55" w:history="1">
        <w:r w:rsidRPr="00800BFF">
          <w:rPr>
            <w:rStyle w:val="a5"/>
            <w:rFonts w:hAnsi="Times New Roman" w:cs="Times New Roman"/>
            <w:sz w:val="24"/>
            <w:szCs w:val="24"/>
            <w:lang w:val="ru-RU"/>
          </w:rPr>
          <w:t>85</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Инструкции</w:t>
      </w:r>
      <w:r w:rsidRPr="00800BFF">
        <w:rPr>
          <w:rFonts w:hAnsi="Times New Roman" w:cs="Times New Roman"/>
          <w:color w:val="000000"/>
          <w:sz w:val="24"/>
          <w:szCs w:val="24"/>
          <w:lang w:val="ru-RU"/>
        </w:rPr>
        <w:t xml:space="preserve"> N 157</w:t>
      </w:r>
      <w:r w:rsidRPr="00800BFF">
        <w:rPr>
          <w:rFonts w:hAnsi="Times New Roman" w:cs="Times New Roman"/>
          <w:color w:val="000000"/>
          <w:sz w:val="24"/>
          <w:szCs w:val="24"/>
          <w:lang w:val="ru-RU"/>
        </w:rPr>
        <w:t>н</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Имущество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отношении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которого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принято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решение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списании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прекращении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эксплуатации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числе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связи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физическим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моральным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износом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невозможностью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нецелесообразностью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его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дальнейшего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использования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выводится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из</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эксплуатации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основании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списывается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балансового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оформления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списания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также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реализации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мероприятий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предусмотренных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списании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демонтаж</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утилизация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уничтожение</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Нефинансовые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приобретенные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созданные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средств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приносящей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доход</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подлежат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 </w:t>
      </w:r>
      <w:hyperlink r:id="rId56" w:anchor="/document/12180849/entry/20212" w:history="1">
        <w:r w:rsidRPr="00800BFF">
          <w:rPr>
            <w:rStyle w:val="a5"/>
            <w:rFonts w:hAnsi="Times New Roman" w:cs="Times New Roman"/>
            <w:sz w:val="24"/>
            <w:szCs w:val="24"/>
            <w:lang w:val="ru-RU"/>
          </w:rPr>
          <w:t>2</w:t>
        </w:r>
      </w:hyperlink>
      <w:r w:rsidRPr="00800BFF">
        <w:rPr>
          <w:rFonts w:hAnsi="Times New Roman" w:cs="Times New Roman"/>
          <w:color w:val="000000"/>
          <w:sz w:val="24"/>
          <w:szCs w:val="24"/>
          <w:lang w:val="ru-RU"/>
        </w:rPr>
        <w:t> </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Приносящая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доход</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независимо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порядка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дальнейшего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использования</w:t>
      </w:r>
      <w:r w:rsidRPr="00800BFF">
        <w:rPr>
          <w:rFonts w:hAnsi="Times New Roman" w:cs="Times New Roman"/>
          <w:color w:val="000000"/>
          <w:sz w:val="24"/>
          <w:szCs w:val="24"/>
          <w:lang w:val="ru-RU"/>
        </w:rPr>
        <w:t>.</w:t>
      </w:r>
    </w:p>
    <w:p w:rsidR="00800BFF" w:rsidRPr="00800BFF" w:rsidRDefault="00800BFF" w:rsidP="00800BFF">
      <w:pPr>
        <w:pStyle w:val="a3"/>
        <w:ind w:left="-142" w:firstLine="1059"/>
        <w:jc w:val="both"/>
        <w:rPr>
          <w:rFonts w:hAnsi="Times New Roman" w:cs="Times New Roman"/>
          <w:color w:val="000000"/>
          <w:sz w:val="24"/>
          <w:szCs w:val="24"/>
          <w:lang w:val="ru-RU"/>
        </w:rPr>
      </w:pPr>
      <w:r w:rsidRPr="00800BFF">
        <w:rPr>
          <w:rFonts w:hAnsi="Times New Roman" w:cs="Times New Roman"/>
          <w:color w:val="000000"/>
          <w:sz w:val="24"/>
          <w:szCs w:val="24"/>
          <w:lang w:val="ru-RU"/>
        </w:rPr>
        <w:t>Перевод</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таких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соответствующих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сумм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амортизации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 </w:t>
      </w:r>
      <w:hyperlink r:id="rId57" w:anchor="/document/12180849/entry/20214" w:history="1">
        <w:r w:rsidRPr="00800BFF">
          <w:rPr>
            <w:rStyle w:val="a5"/>
            <w:rFonts w:hAnsi="Times New Roman" w:cs="Times New Roman"/>
            <w:sz w:val="24"/>
            <w:szCs w:val="24"/>
            <w:lang w:val="ru-RU"/>
          </w:rPr>
          <w:t>4</w:t>
        </w:r>
      </w:hyperlink>
      <w:r w:rsidRPr="00800BFF">
        <w:rPr>
          <w:rFonts w:hAnsi="Times New Roman" w:cs="Times New Roman"/>
          <w:color w:val="000000"/>
          <w:sz w:val="24"/>
          <w:szCs w:val="24"/>
          <w:lang w:val="ru-RU"/>
        </w:rPr>
        <w:t> </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Субсидии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выполнение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государственного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муниципального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задания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возможен</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только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одновременном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выполнении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следующих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условий</w:t>
      </w:r>
      <w:r w:rsidRPr="00800BFF">
        <w:rPr>
          <w:rFonts w:hAnsi="Times New Roman" w:cs="Times New Roman"/>
          <w:color w:val="000000"/>
          <w:sz w:val="24"/>
          <w:szCs w:val="24"/>
          <w:lang w:val="ru-RU"/>
        </w:rPr>
        <w:t>-</w:t>
      </w:r>
      <w:r w:rsidRPr="00800BFF">
        <w:rPr>
          <w:rFonts w:hAnsi="Times New Roman" w:cs="Times New Roman"/>
          <w:bCs/>
          <w:color w:val="000000"/>
          <w:sz w:val="24"/>
          <w:szCs w:val="24"/>
          <w:lang w:val="ru-RU"/>
        </w:rPr>
        <w:t> объекты</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имущества</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полностью</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преимущественно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используются</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деятельности</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по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выполнению</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государственного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муниципального</w:t>
      </w:r>
      <w:r w:rsidRPr="00800BFF">
        <w:rPr>
          <w:rFonts w:hAnsi="Times New Roman" w:cs="Times New Roman"/>
          <w:bCs/>
          <w:color w:val="000000"/>
          <w:sz w:val="24"/>
          <w:szCs w:val="24"/>
          <w:lang w:val="ru-RU"/>
        </w:rPr>
        <w:t xml:space="preserve">) </w:t>
      </w:r>
      <w:r w:rsidRPr="00800BFF">
        <w:rPr>
          <w:rFonts w:hAnsi="Times New Roman" w:cs="Times New Roman"/>
          <w:bCs/>
          <w:color w:val="000000"/>
          <w:sz w:val="24"/>
          <w:szCs w:val="24"/>
          <w:lang w:val="ru-RU"/>
        </w:rPr>
        <w:t>задания</w:t>
      </w:r>
      <w:r w:rsidRPr="00800BFF">
        <w:rPr>
          <w:rFonts w:hAnsi="Times New Roman" w:cs="Times New Roman"/>
          <w:bCs/>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 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начислении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задолженности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недостаче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текущая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восстановительная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стоимость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день</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обнаружения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ущерба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определяется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комиссией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поступлению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выбытию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как</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сумма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денежных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средств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которая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необходима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для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восстановления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указанных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Основание</w:t>
      </w:r>
      <w:r w:rsidRPr="00800BFF">
        <w:rPr>
          <w:rFonts w:hAnsi="Times New Roman" w:cs="Times New Roman"/>
          <w:color w:val="000000"/>
          <w:sz w:val="24"/>
          <w:szCs w:val="24"/>
          <w:lang w:val="ru-RU"/>
        </w:rPr>
        <w:t xml:space="preserve">: </w:t>
      </w:r>
      <w:hyperlink r:id="rId58" w:history="1">
        <w:r w:rsidRPr="00800BFF">
          <w:rPr>
            <w:rStyle w:val="a5"/>
            <w:rFonts w:hAnsi="Times New Roman" w:cs="Times New Roman"/>
            <w:sz w:val="24"/>
            <w:szCs w:val="24"/>
            <w:lang w:val="ru-RU"/>
          </w:rPr>
          <w:t>п</w:t>
        </w:r>
        <w:r w:rsidRPr="00800BFF">
          <w:rPr>
            <w:rStyle w:val="a5"/>
            <w:rFonts w:hAnsi="Times New Roman" w:cs="Times New Roman"/>
            <w:sz w:val="24"/>
            <w:szCs w:val="24"/>
            <w:lang w:val="ru-RU"/>
          </w:rPr>
          <w:t>.</w:t>
        </w:r>
        <w:r w:rsidRPr="00800BFF">
          <w:rPr>
            <w:rStyle w:val="a5"/>
            <w:rFonts w:hAnsi="Times New Roman" w:cs="Times New Roman"/>
            <w:sz w:val="24"/>
            <w:szCs w:val="24"/>
            <w:lang w:val="ru-RU"/>
          </w:rPr>
          <w:t>п</w:t>
        </w:r>
        <w:r w:rsidRPr="00800BFF">
          <w:rPr>
            <w:rStyle w:val="a5"/>
            <w:rFonts w:hAnsi="Times New Roman" w:cs="Times New Roman"/>
            <w:sz w:val="24"/>
            <w:szCs w:val="24"/>
            <w:lang w:val="ru-RU"/>
          </w:rPr>
          <w:t xml:space="preserve">. 220 </w:t>
        </w:r>
      </w:hyperlink>
      <w:r w:rsidRPr="00800BFF">
        <w:rPr>
          <w:rFonts w:hAnsi="Times New Roman" w:cs="Times New Roman"/>
          <w:color w:val="000000"/>
          <w:sz w:val="24"/>
          <w:szCs w:val="24"/>
          <w:lang w:val="ru-RU"/>
        </w:rPr>
        <w:t>Инструкции</w:t>
      </w:r>
      <w:r w:rsidRPr="00800BFF">
        <w:rPr>
          <w:rFonts w:hAnsi="Times New Roman" w:cs="Times New Roman"/>
          <w:color w:val="000000"/>
          <w:sz w:val="24"/>
          <w:szCs w:val="24"/>
          <w:lang w:val="ru-RU"/>
        </w:rPr>
        <w:t xml:space="preserve"> N 157</w:t>
      </w:r>
      <w:r w:rsidRPr="00800BFF">
        <w:rPr>
          <w:rFonts w:hAnsi="Times New Roman" w:cs="Times New Roman"/>
          <w:color w:val="000000"/>
          <w:sz w:val="24"/>
          <w:szCs w:val="24"/>
          <w:lang w:val="ru-RU"/>
        </w:rPr>
        <w:t>н</w:t>
      </w:r>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Поступление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приобретении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безвозмездном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получении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оформляется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приеме</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передаче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hyperlink r:id="rId59" w:history="1">
        <w:r w:rsidRPr="00800BFF">
          <w:rPr>
            <w:rStyle w:val="a5"/>
            <w:rFonts w:hAnsi="Times New Roman" w:cs="Times New Roman"/>
            <w:sz w:val="24"/>
            <w:szCs w:val="24"/>
            <w:lang w:val="ru-RU"/>
          </w:rPr>
          <w:t>ф</w:t>
        </w:r>
        <w:r w:rsidRPr="00800BFF">
          <w:rPr>
            <w:rStyle w:val="a5"/>
            <w:rFonts w:hAnsi="Times New Roman" w:cs="Times New Roman"/>
            <w:sz w:val="24"/>
            <w:szCs w:val="24"/>
            <w:lang w:val="ru-RU"/>
          </w:rPr>
          <w:t>.</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0504101</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Приходным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ордером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приемку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материальных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ценностей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w:t>
      </w:r>
      <w:hyperlink r:id="rId60" w:history="1">
        <w:r w:rsidRPr="00800BFF">
          <w:rPr>
            <w:rStyle w:val="a5"/>
            <w:rFonts w:hAnsi="Times New Roman" w:cs="Times New Roman"/>
            <w:sz w:val="24"/>
            <w:szCs w:val="24"/>
            <w:lang w:val="ru-RU"/>
          </w:rPr>
          <w:t>ф</w:t>
        </w:r>
        <w:r w:rsidRPr="00800BFF">
          <w:rPr>
            <w:rStyle w:val="a5"/>
            <w:rFonts w:hAnsi="Times New Roman" w:cs="Times New Roman"/>
            <w:sz w:val="24"/>
            <w:szCs w:val="24"/>
            <w:lang w:val="ru-RU"/>
          </w:rPr>
          <w:t>. 0504207</w:t>
        </w:r>
      </w:hyperlink>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случае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приобретения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покупки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дарения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поля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передающей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стороны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заполняются</w:t>
      </w:r>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случае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отсутствия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каких</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либо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документов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поступающие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если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оформляется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приеме</w:t>
      </w: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передаче</w:t>
      </w:r>
      <w:r w:rsidRPr="00800BFF">
        <w:rPr>
          <w:rFonts w:hAnsi="Times New Roman" w:cs="Times New Roman"/>
          <w:color w:val="000000"/>
          <w:sz w:val="24"/>
          <w:szCs w:val="24"/>
          <w:lang w:val="ru-RU"/>
        </w:rPr>
        <w:t xml:space="preserve"> (</w:t>
      </w:r>
      <w:hyperlink r:id="rId61" w:history="1">
        <w:r w:rsidRPr="00800BFF">
          <w:rPr>
            <w:rStyle w:val="a5"/>
            <w:rFonts w:hAnsi="Times New Roman" w:cs="Times New Roman"/>
            <w:sz w:val="24"/>
            <w:szCs w:val="24"/>
            <w:lang w:val="ru-RU"/>
          </w:rPr>
          <w:t>ф</w:t>
        </w:r>
        <w:r w:rsidRPr="00800BFF">
          <w:rPr>
            <w:rStyle w:val="a5"/>
            <w:rFonts w:hAnsi="Times New Roman" w:cs="Times New Roman"/>
            <w:sz w:val="24"/>
            <w:szCs w:val="24"/>
            <w:lang w:val="ru-RU"/>
          </w:rPr>
          <w:t>.</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0504101</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принятие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осуществляется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основании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Приходного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ордера</w:t>
      </w:r>
      <w:r w:rsidRPr="00800BFF">
        <w:rPr>
          <w:rFonts w:hAnsi="Times New Roman" w:cs="Times New Roman"/>
          <w:color w:val="000000"/>
          <w:sz w:val="24"/>
          <w:szCs w:val="24"/>
          <w:lang w:val="ru-RU"/>
        </w:rPr>
        <w:t xml:space="preserve"> (</w:t>
      </w:r>
      <w:hyperlink r:id="rId62" w:history="1">
        <w:r w:rsidRPr="00800BFF">
          <w:rPr>
            <w:rStyle w:val="a5"/>
            <w:rFonts w:hAnsi="Times New Roman" w:cs="Times New Roman"/>
            <w:sz w:val="24"/>
            <w:szCs w:val="24"/>
            <w:lang w:val="ru-RU"/>
          </w:rPr>
          <w:t>ф</w:t>
        </w:r>
        <w:r w:rsidRPr="00800BFF">
          <w:rPr>
            <w:rStyle w:val="a5"/>
            <w:rFonts w:hAnsi="Times New Roman" w:cs="Times New Roman"/>
            <w:sz w:val="24"/>
            <w:szCs w:val="24"/>
            <w:lang w:val="ru-RU"/>
          </w:rPr>
          <w:t>. 0504207</w:t>
        </w:r>
      </w:hyperlink>
      <w:r w:rsidRPr="00800BFF">
        <w:rPr>
          <w:rFonts w:hAnsi="Times New Roman" w:cs="Times New Roman"/>
          <w:color w:val="000000"/>
          <w:sz w:val="24"/>
          <w:szCs w:val="24"/>
          <w:lang w:val="ru-RU"/>
        </w:rPr>
        <w:t xml:space="preserve">). </w:t>
      </w:r>
    </w:p>
    <w:p w:rsidR="00800BFF" w:rsidRPr="00800BFF" w:rsidRDefault="00800BFF" w:rsidP="00800BFF">
      <w:pPr>
        <w:pStyle w:val="a3"/>
        <w:ind w:left="-14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Инвентарной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карточке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hyperlink r:id="rId63" w:history="1">
        <w:r w:rsidRPr="00800BFF">
          <w:rPr>
            <w:rStyle w:val="a5"/>
            <w:rFonts w:hAnsi="Times New Roman" w:cs="Times New Roman"/>
            <w:sz w:val="24"/>
            <w:szCs w:val="24"/>
            <w:lang w:val="ru-RU"/>
          </w:rPr>
          <w:t>ф</w:t>
        </w:r>
        <w:r w:rsidRPr="00800BFF">
          <w:rPr>
            <w:rStyle w:val="a5"/>
            <w:rFonts w:hAnsi="Times New Roman" w:cs="Times New Roman"/>
            <w:sz w:val="24"/>
            <w:szCs w:val="24"/>
            <w:lang w:val="ru-RU"/>
          </w:rPr>
          <w:t>. 0504031</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Инвентарной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карточке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группового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hyperlink r:id="rId64" w:history="1">
        <w:r w:rsidRPr="00800BFF">
          <w:rPr>
            <w:rStyle w:val="a5"/>
            <w:rFonts w:hAnsi="Times New Roman" w:cs="Times New Roman"/>
            <w:sz w:val="24"/>
            <w:szCs w:val="24"/>
            <w:lang w:val="ru-RU"/>
          </w:rPr>
          <w:t>ф</w:t>
        </w:r>
        <w:r w:rsidRPr="00800BFF">
          <w:rPr>
            <w:rStyle w:val="a5"/>
            <w:rFonts w:hAnsi="Times New Roman" w:cs="Times New Roman"/>
            <w:sz w:val="24"/>
            <w:szCs w:val="24"/>
            <w:lang w:val="ru-RU"/>
          </w:rPr>
          <w:t>.</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0504032</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случае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отсутствия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материально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ответственного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лица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указывается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лицо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ответственное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уполномоченное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эксплуатацию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данного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актива</w:t>
      </w:r>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приобретении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создании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средств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полученных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более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чем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одному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hyperlink r:id="rId65" w:history="1">
        <w:r w:rsidRPr="00800BFF">
          <w:rPr>
            <w:rStyle w:val="a5"/>
            <w:rFonts w:hAnsi="Times New Roman" w:cs="Times New Roman"/>
            <w:sz w:val="24"/>
            <w:szCs w:val="24"/>
            <w:lang w:val="ru-RU"/>
          </w:rPr>
          <w:t>2</w:t>
        </w:r>
      </w:hyperlink>
      <w:r w:rsidRPr="00800BFF">
        <w:rPr>
          <w:rFonts w:hAnsi="Times New Roman" w:cs="Times New Roman"/>
          <w:color w:val="000000"/>
          <w:sz w:val="24"/>
          <w:szCs w:val="24"/>
          <w:lang w:val="ru-RU"/>
        </w:rPr>
        <w:t>", "</w:t>
      </w:r>
      <w:hyperlink r:id="rId66" w:history="1">
        <w:r w:rsidRPr="00800BFF">
          <w:rPr>
            <w:rStyle w:val="a5"/>
            <w:rFonts w:hAnsi="Times New Roman" w:cs="Times New Roman"/>
            <w:sz w:val="24"/>
            <w:szCs w:val="24"/>
            <w:lang w:val="ru-RU"/>
          </w:rPr>
          <w:t>4</w:t>
        </w:r>
      </w:hyperlink>
      <w:r w:rsidRPr="00800BFF">
        <w:rPr>
          <w:rFonts w:hAnsi="Times New Roman" w:cs="Times New Roman"/>
          <w:color w:val="000000"/>
          <w:sz w:val="24"/>
          <w:szCs w:val="24"/>
          <w:lang w:val="ru-RU"/>
        </w:rPr>
        <w:t>", "</w:t>
      </w:r>
      <w:hyperlink r:id="rId67" w:history="1">
        <w:r w:rsidRPr="00800BFF">
          <w:rPr>
            <w:rStyle w:val="a5"/>
            <w:rFonts w:hAnsi="Times New Roman" w:cs="Times New Roman"/>
            <w:sz w:val="24"/>
            <w:szCs w:val="24"/>
            <w:lang w:val="ru-RU"/>
          </w:rPr>
          <w:t>5</w:t>
        </w:r>
      </w:hyperlink>
      <w:r w:rsidRPr="00800BFF">
        <w:rPr>
          <w:rFonts w:hAnsi="Times New Roman" w:cs="Times New Roman"/>
          <w:color w:val="000000"/>
          <w:sz w:val="24"/>
          <w:szCs w:val="24"/>
          <w:lang w:val="ru-RU"/>
        </w:rPr>
        <w:t>", "</w:t>
      </w:r>
      <w:hyperlink r:id="rId68" w:history="1">
        <w:r w:rsidRPr="00800BFF">
          <w:rPr>
            <w:rStyle w:val="a5"/>
            <w:rFonts w:hAnsi="Times New Roman" w:cs="Times New Roman"/>
            <w:sz w:val="24"/>
            <w:szCs w:val="24"/>
            <w:lang w:val="ru-RU"/>
          </w:rPr>
          <w:t>6</w:t>
        </w:r>
      </w:hyperlink>
      <w:r w:rsidRPr="00800BFF">
        <w:rPr>
          <w:rFonts w:hAnsi="Times New Roman" w:cs="Times New Roman"/>
          <w:color w:val="000000"/>
          <w:sz w:val="24"/>
          <w:szCs w:val="24"/>
          <w:lang w:val="ru-RU"/>
        </w:rPr>
        <w:t xml:space="preserve">" ), </w:t>
      </w:r>
      <w:r w:rsidRPr="00800BFF">
        <w:rPr>
          <w:rFonts w:hAnsi="Times New Roman" w:cs="Times New Roman"/>
          <w:color w:val="000000"/>
          <w:sz w:val="24"/>
          <w:szCs w:val="24"/>
          <w:lang w:val="ru-RU"/>
        </w:rPr>
        <w:t>суммы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вложений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сформированные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счете</w:t>
      </w:r>
      <w:r w:rsidRPr="00800BFF">
        <w:rPr>
          <w:rFonts w:hAnsi="Times New Roman" w:cs="Times New Roman"/>
          <w:color w:val="000000"/>
          <w:sz w:val="24"/>
          <w:szCs w:val="24"/>
          <w:lang w:val="ru-RU"/>
        </w:rPr>
        <w:t xml:space="preserve"> 0 106 00 000, </w:t>
      </w:r>
      <w:r w:rsidRPr="00800BFF">
        <w:rPr>
          <w:rFonts w:hAnsi="Times New Roman" w:cs="Times New Roman"/>
          <w:color w:val="000000"/>
          <w:sz w:val="24"/>
          <w:szCs w:val="24"/>
          <w:lang w:val="ru-RU"/>
        </w:rPr>
        <w:t>переводятся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hyperlink r:id="rId69" w:history="1">
        <w:r w:rsidRPr="00800BFF">
          <w:rPr>
            <w:rStyle w:val="a5"/>
            <w:rFonts w:hAnsi="Times New Roman" w:cs="Times New Roman"/>
            <w:sz w:val="24"/>
            <w:szCs w:val="24"/>
            <w:lang w:val="ru-RU"/>
          </w:rPr>
          <w:t>2</w:t>
        </w:r>
      </w:hyperlink>
      <w:r w:rsidRPr="00800BFF">
        <w:rPr>
          <w:rFonts w:hAnsi="Times New Roman" w:cs="Times New Roman"/>
          <w:color w:val="000000"/>
          <w:sz w:val="24"/>
          <w:szCs w:val="24"/>
          <w:lang w:val="ru-RU"/>
        </w:rPr>
        <w:t>", "</w:t>
      </w:r>
      <w:hyperlink r:id="rId70" w:history="1">
        <w:r w:rsidRPr="00800BFF">
          <w:rPr>
            <w:rStyle w:val="a5"/>
            <w:rFonts w:hAnsi="Times New Roman" w:cs="Times New Roman"/>
            <w:sz w:val="24"/>
            <w:szCs w:val="24"/>
            <w:lang w:val="ru-RU"/>
          </w:rPr>
          <w:t>5</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hyperlink r:id="rId71" w:history="1">
        <w:r w:rsidRPr="00800BFF">
          <w:rPr>
            <w:rStyle w:val="a5"/>
            <w:rFonts w:hAnsi="Times New Roman" w:cs="Times New Roman"/>
            <w:sz w:val="24"/>
            <w:szCs w:val="24"/>
            <w:lang w:val="ru-RU"/>
          </w:rPr>
          <w:t>6</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hyperlink r:id="rId72" w:history="1">
        <w:r w:rsidRPr="00800BFF">
          <w:rPr>
            <w:rStyle w:val="a5"/>
            <w:rFonts w:hAnsi="Times New Roman" w:cs="Times New Roman"/>
            <w:sz w:val="24"/>
            <w:szCs w:val="24"/>
            <w:lang w:val="ru-RU"/>
          </w:rPr>
          <w:t>4</w:t>
        </w:r>
      </w:hyperlink>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случае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приобретения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создания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за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средств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целевых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субсидий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субсидий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капитальные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вложения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суммы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вложений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сформированные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счете</w:t>
      </w:r>
      <w:r w:rsidRPr="00800BFF">
        <w:rPr>
          <w:rFonts w:hAnsi="Times New Roman" w:cs="Times New Roman"/>
          <w:color w:val="000000"/>
          <w:sz w:val="24"/>
          <w:szCs w:val="24"/>
          <w:lang w:val="ru-RU"/>
        </w:rPr>
        <w:t xml:space="preserve"> 0 106 00 000, </w:t>
      </w:r>
      <w:r w:rsidRPr="00800BFF">
        <w:rPr>
          <w:rFonts w:hAnsi="Times New Roman" w:cs="Times New Roman"/>
          <w:color w:val="000000"/>
          <w:sz w:val="24"/>
          <w:szCs w:val="24"/>
          <w:lang w:val="ru-RU"/>
        </w:rPr>
        <w:t>переводятся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hyperlink r:id="rId73" w:history="1">
        <w:r w:rsidRPr="00800BFF">
          <w:rPr>
            <w:rStyle w:val="a5"/>
            <w:rFonts w:hAnsi="Times New Roman" w:cs="Times New Roman"/>
            <w:sz w:val="24"/>
            <w:szCs w:val="24"/>
            <w:lang w:val="ru-RU"/>
          </w:rPr>
          <w:t>5</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w:t>
      </w:r>
      <w:hyperlink r:id="rId74" w:history="1">
        <w:r w:rsidRPr="00800BFF">
          <w:rPr>
            <w:rStyle w:val="a5"/>
            <w:rFonts w:hAnsi="Times New Roman" w:cs="Times New Roman"/>
            <w:sz w:val="24"/>
            <w:szCs w:val="24"/>
            <w:lang w:val="ru-RU"/>
          </w:rPr>
          <w:t>6</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hyperlink r:id="rId75" w:history="1">
        <w:r w:rsidRPr="00800BFF">
          <w:rPr>
            <w:rStyle w:val="a5"/>
            <w:rFonts w:hAnsi="Times New Roman" w:cs="Times New Roman"/>
            <w:sz w:val="24"/>
            <w:szCs w:val="24"/>
            <w:lang w:val="ru-RU"/>
          </w:rPr>
          <w:t>4</w:t>
        </w:r>
      </w:hyperlink>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Отражение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операций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переводу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одного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другой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осуществляется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использованием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счета</w:t>
      </w:r>
      <w:r w:rsidRPr="00800BFF">
        <w:rPr>
          <w:rFonts w:hAnsi="Times New Roman" w:cs="Times New Roman"/>
          <w:color w:val="000000"/>
          <w:sz w:val="24"/>
          <w:szCs w:val="24"/>
          <w:lang w:val="ru-RU"/>
        </w:rPr>
        <w:t xml:space="preserve"> 0 304 06 000 "</w:t>
      </w:r>
      <w:r w:rsidRPr="00800BFF">
        <w:rPr>
          <w:rFonts w:hAnsi="Times New Roman" w:cs="Times New Roman"/>
          <w:color w:val="000000"/>
          <w:sz w:val="24"/>
          <w:szCs w:val="24"/>
          <w:lang w:val="ru-RU"/>
        </w:rPr>
        <w:t>Расчеты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прочими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кредиторами</w:t>
      </w:r>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Основание</w:t>
      </w:r>
      <w:r w:rsidRPr="00800BFF">
        <w:rPr>
          <w:rFonts w:hAnsi="Times New Roman" w:cs="Times New Roman"/>
          <w:color w:val="000000"/>
          <w:sz w:val="24"/>
          <w:szCs w:val="24"/>
          <w:lang w:val="ru-RU"/>
        </w:rPr>
        <w:t xml:space="preserve">: </w:t>
      </w:r>
      <w:hyperlink r:id="rId76" w:history="1">
        <w:r w:rsidRPr="00800BFF">
          <w:rPr>
            <w:rStyle w:val="a5"/>
            <w:rFonts w:hAnsi="Times New Roman" w:cs="Times New Roman"/>
            <w:sz w:val="24"/>
            <w:szCs w:val="24"/>
            <w:lang w:val="ru-RU"/>
          </w:rPr>
          <w:t>абзац</w:t>
        </w:r>
        <w:r w:rsidRPr="00800BFF">
          <w:rPr>
            <w:rStyle w:val="a5"/>
            <w:rFonts w:hAnsi="Times New Roman" w:cs="Times New Roman"/>
            <w:sz w:val="24"/>
            <w:szCs w:val="24"/>
            <w:lang w:val="ru-RU"/>
          </w:rPr>
          <w:t xml:space="preserve"> 4 </w:t>
        </w:r>
        <w:r w:rsidRPr="00800BFF">
          <w:rPr>
            <w:rStyle w:val="a5"/>
            <w:rFonts w:hAnsi="Times New Roman" w:cs="Times New Roman"/>
            <w:sz w:val="24"/>
            <w:szCs w:val="24"/>
            <w:lang w:val="ru-RU"/>
          </w:rPr>
          <w:t>п</w:t>
        </w:r>
        <w:r w:rsidRPr="00800BFF">
          <w:rPr>
            <w:rStyle w:val="a5"/>
            <w:rFonts w:hAnsi="Times New Roman" w:cs="Times New Roman"/>
            <w:sz w:val="24"/>
            <w:szCs w:val="24"/>
            <w:lang w:val="ru-RU"/>
          </w:rPr>
          <w:t>. 146</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Инструкции</w:t>
      </w:r>
      <w:r w:rsidRPr="00800BFF">
        <w:rPr>
          <w:rFonts w:hAnsi="Times New Roman" w:cs="Times New Roman"/>
          <w:color w:val="000000"/>
          <w:sz w:val="24"/>
          <w:szCs w:val="24"/>
          <w:lang w:val="ru-RU"/>
        </w:rPr>
        <w:t xml:space="preserve"> N 174</w:t>
      </w:r>
      <w:r w:rsidRPr="00800BFF">
        <w:rPr>
          <w:rFonts w:hAnsi="Times New Roman" w:cs="Times New Roman"/>
          <w:color w:val="000000"/>
          <w:sz w:val="24"/>
          <w:szCs w:val="24"/>
          <w:lang w:val="ru-RU"/>
        </w:rPr>
        <w:t>н</w:t>
      </w:r>
      <w:r w:rsidRPr="00800BFF">
        <w:rPr>
          <w:rFonts w:hAnsi="Times New Roman" w:cs="Times New Roman"/>
          <w:color w:val="000000"/>
          <w:sz w:val="24"/>
          <w:szCs w:val="24"/>
          <w:lang w:val="ru-RU"/>
        </w:rPr>
        <w:t xml:space="preserve">; </w:t>
      </w:r>
      <w:hyperlink r:id="rId77" w:history="1">
        <w:r w:rsidRPr="00800BFF">
          <w:rPr>
            <w:rStyle w:val="a5"/>
            <w:rFonts w:hAnsi="Times New Roman" w:cs="Times New Roman"/>
            <w:sz w:val="24"/>
            <w:szCs w:val="24"/>
            <w:lang w:val="ru-RU"/>
          </w:rPr>
          <w:t>абзац</w:t>
        </w:r>
        <w:r w:rsidRPr="00800BFF">
          <w:rPr>
            <w:rStyle w:val="a5"/>
            <w:rFonts w:hAnsi="Times New Roman" w:cs="Times New Roman"/>
            <w:sz w:val="24"/>
            <w:szCs w:val="24"/>
            <w:lang w:val="ru-RU"/>
          </w:rPr>
          <w:t xml:space="preserve"> 4 </w:t>
        </w:r>
        <w:r w:rsidRPr="00800BFF">
          <w:rPr>
            <w:rStyle w:val="a5"/>
            <w:rFonts w:hAnsi="Times New Roman" w:cs="Times New Roman"/>
            <w:sz w:val="24"/>
            <w:szCs w:val="24"/>
            <w:lang w:val="ru-RU"/>
          </w:rPr>
          <w:t>п</w:t>
        </w:r>
        <w:r w:rsidRPr="00800BFF">
          <w:rPr>
            <w:rStyle w:val="a5"/>
            <w:rFonts w:hAnsi="Times New Roman" w:cs="Times New Roman"/>
            <w:sz w:val="24"/>
            <w:szCs w:val="24"/>
            <w:lang w:val="ru-RU"/>
          </w:rPr>
          <w:t>. 174</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Инструкции</w:t>
      </w:r>
      <w:r w:rsidRPr="00800BFF">
        <w:rPr>
          <w:rFonts w:hAnsi="Times New Roman" w:cs="Times New Roman"/>
          <w:color w:val="000000"/>
          <w:sz w:val="24"/>
          <w:szCs w:val="24"/>
          <w:lang w:val="ru-RU"/>
        </w:rPr>
        <w:t xml:space="preserve"> N 183</w:t>
      </w:r>
      <w:r w:rsidRPr="00800BFF">
        <w:rPr>
          <w:rFonts w:hAnsi="Times New Roman" w:cs="Times New Roman"/>
          <w:color w:val="000000"/>
          <w:sz w:val="24"/>
          <w:szCs w:val="24"/>
          <w:lang w:val="ru-RU"/>
        </w:rPr>
        <w:t>н</w:t>
      </w:r>
      <w:r w:rsidRPr="00800BFF">
        <w:rPr>
          <w:rFonts w:hAnsi="Times New Roman" w:cs="Times New Roman"/>
          <w:color w:val="000000"/>
          <w:sz w:val="24"/>
          <w:szCs w:val="24"/>
          <w:lang w:val="ru-RU"/>
        </w:rPr>
        <w:t xml:space="preserve">; </w:t>
      </w:r>
      <w:hyperlink r:id="rId78" w:history="1">
        <w:r w:rsidRPr="00800BFF">
          <w:rPr>
            <w:rStyle w:val="a5"/>
            <w:rFonts w:hAnsi="Times New Roman" w:cs="Times New Roman"/>
            <w:sz w:val="24"/>
            <w:szCs w:val="24"/>
            <w:lang w:val="ru-RU"/>
          </w:rPr>
          <w:t>письмо</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Минфина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России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w:t>
      </w:r>
      <w:r w:rsidRPr="00800BFF">
        <w:rPr>
          <w:rFonts w:hAnsi="Times New Roman" w:cs="Times New Roman"/>
          <w:color w:val="000000"/>
          <w:sz w:val="24"/>
          <w:szCs w:val="24"/>
          <w:lang w:val="ru-RU"/>
        </w:rPr>
        <w:t xml:space="preserve"> 18.09.2012 N 02-06-07/3798; </w:t>
      </w:r>
      <w:hyperlink r:id="rId79" w:history="1">
        <w:r w:rsidRPr="00800BFF">
          <w:rPr>
            <w:rStyle w:val="a5"/>
            <w:rFonts w:hAnsi="Times New Roman" w:cs="Times New Roman"/>
            <w:sz w:val="24"/>
            <w:szCs w:val="24"/>
            <w:lang w:val="ru-RU"/>
          </w:rPr>
          <w:t>письмо</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Минфина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России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Федерального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казначейства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w:t>
      </w:r>
      <w:r w:rsidRPr="00800BFF">
        <w:rPr>
          <w:rFonts w:hAnsi="Times New Roman" w:cs="Times New Roman"/>
          <w:color w:val="000000"/>
          <w:sz w:val="24"/>
          <w:szCs w:val="24"/>
          <w:lang w:val="ru-RU"/>
        </w:rPr>
        <w:t xml:space="preserve"> 22.02.2013 NN 02-14-05/5145, 42-7.4-05/5.1-11)</w:t>
      </w:r>
    </w:p>
    <w:p w:rsidR="00800BFF" w:rsidRPr="00800BFF" w:rsidRDefault="00800BFF" w:rsidP="00800BFF">
      <w:pPr>
        <w:pStyle w:val="a3"/>
        <w:ind w:left="-142"/>
        <w:jc w:val="both"/>
        <w:rPr>
          <w:rFonts w:hAnsi="Times New Roman" w:cs="Times New Roman"/>
          <w:color w:val="000000"/>
          <w:sz w:val="24"/>
          <w:szCs w:val="24"/>
          <w:lang w:val="ru-RU"/>
        </w:rPr>
      </w:pPr>
      <w:bookmarkStart w:id="7" w:name="sub_211"/>
      <w:r w:rsidRPr="00800BFF">
        <w:rPr>
          <w:rFonts w:hAnsi="Times New Roman" w:cs="Times New Roman"/>
          <w:color w:val="000000"/>
          <w:sz w:val="24"/>
          <w:szCs w:val="24"/>
          <w:lang w:val="ru-RU"/>
        </w:rPr>
        <w:t>2.10.</w:t>
      </w:r>
      <w:r w:rsidRPr="00800BFF">
        <w:rPr>
          <w:rFonts w:hAnsi="Times New Roman" w:cs="Times New Roman"/>
          <w:color w:val="000000"/>
          <w:sz w:val="24"/>
          <w:szCs w:val="24"/>
          <w:lang w:val="ru-RU"/>
        </w:rPr>
        <w:t> При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безвозмездной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передаче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приобретенного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передающей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стороной</w:t>
      </w:r>
      <w:r w:rsidRPr="00800BFF">
        <w:rPr>
          <w:rFonts w:hAnsi="Times New Roman" w:cs="Times New Roman"/>
          <w:color w:val="000000"/>
          <w:sz w:val="24"/>
          <w:szCs w:val="24"/>
          <w:lang w:val="ru-RU"/>
        </w:rPr>
        <w:t xml:space="preserve"> - </w:t>
      </w:r>
      <w:r w:rsidRPr="00800BFF">
        <w:rPr>
          <w:rFonts w:hAnsi="Times New Roman" w:cs="Times New Roman"/>
          <w:color w:val="000000"/>
          <w:sz w:val="24"/>
          <w:szCs w:val="24"/>
          <w:lang w:val="ru-RU"/>
        </w:rPr>
        <w:t>организацией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госсектора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поступление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отражается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указанием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1-4 </w:t>
      </w:r>
      <w:r w:rsidRPr="00800BFF">
        <w:rPr>
          <w:rFonts w:hAnsi="Times New Roman" w:cs="Times New Roman"/>
          <w:color w:val="000000"/>
          <w:sz w:val="24"/>
          <w:szCs w:val="24"/>
          <w:lang w:val="ru-RU"/>
        </w:rPr>
        <w:t>разрядах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кодов</w:t>
      </w:r>
      <w:r w:rsidRPr="00800BFF">
        <w:rPr>
          <w:rFonts w:hAnsi="Times New Roman" w:cs="Times New Roman"/>
          <w:color w:val="000000"/>
          <w:sz w:val="24"/>
          <w:szCs w:val="24"/>
          <w:lang w:val="ru-RU"/>
        </w:rPr>
        <w:t xml:space="preserve"> </w:t>
      </w:r>
      <w:hyperlink r:id="rId80" w:history="1">
        <w:r w:rsidRPr="00800BFF">
          <w:rPr>
            <w:rStyle w:val="a5"/>
            <w:rFonts w:hAnsi="Times New Roman" w:cs="Times New Roman"/>
            <w:sz w:val="24"/>
            <w:szCs w:val="24"/>
            <w:lang w:val="ru-RU"/>
          </w:rPr>
          <w:t>раздела</w:t>
        </w:r>
        <w:r w:rsidRPr="00800BFF">
          <w:rPr>
            <w:rStyle w:val="a5"/>
            <w:rFonts w:hAnsi="Times New Roman" w:cs="Times New Roman"/>
            <w:sz w:val="24"/>
            <w:szCs w:val="24"/>
            <w:lang w:val="ru-RU"/>
          </w:rPr>
          <w:t xml:space="preserve"> </w:t>
        </w:r>
        <w:r w:rsidRPr="00800BFF">
          <w:rPr>
            <w:rStyle w:val="a5"/>
            <w:rFonts w:hAnsi="Times New Roman" w:cs="Times New Roman"/>
            <w:sz w:val="24"/>
            <w:szCs w:val="24"/>
            <w:lang w:val="ru-RU"/>
          </w:rPr>
          <w:t>и</w:t>
        </w:r>
        <w:r w:rsidRPr="00800BFF">
          <w:rPr>
            <w:rStyle w:val="a5"/>
            <w:rFonts w:hAnsi="Times New Roman" w:cs="Times New Roman"/>
            <w:sz w:val="24"/>
            <w:szCs w:val="24"/>
            <w:lang w:val="ru-RU"/>
          </w:rPr>
          <w:t xml:space="preserve"> </w:t>
        </w:r>
        <w:r w:rsidRPr="00800BFF">
          <w:rPr>
            <w:rStyle w:val="a5"/>
            <w:rFonts w:hAnsi="Times New Roman" w:cs="Times New Roman"/>
            <w:sz w:val="24"/>
            <w:szCs w:val="24"/>
            <w:lang w:val="ru-RU"/>
          </w:rPr>
          <w:t>подраздела</w:t>
        </w:r>
        <w:r w:rsidRPr="00800BFF">
          <w:rPr>
            <w:rStyle w:val="a5"/>
            <w:rFonts w:hAnsi="Times New Roman" w:cs="Times New Roman"/>
            <w:sz w:val="24"/>
            <w:szCs w:val="24"/>
            <w:lang w:val="ru-RU"/>
          </w:rPr>
          <w:t xml:space="preserve"> </w:t>
        </w:r>
        <w:r w:rsidRPr="00800BFF">
          <w:rPr>
            <w:rStyle w:val="a5"/>
            <w:rFonts w:hAnsi="Times New Roman" w:cs="Times New Roman"/>
            <w:sz w:val="24"/>
            <w:szCs w:val="24"/>
            <w:lang w:val="ru-RU"/>
          </w:rPr>
          <w:t>классификации</w:t>
        </w:r>
        <w:r w:rsidRPr="00800BFF">
          <w:rPr>
            <w:rStyle w:val="a5"/>
            <w:rFonts w:hAnsi="Times New Roman" w:cs="Times New Roman"/>
            <w:sz w:val="24"/>
            <w:szCs w:val="24"/>
            <w:lang w:val="ru-RU"/>
          </w:rPr>
          <w:t xml:space="preserve"> </w:t>
        </w:r>
        <w:r w:rsidRPr="00800BFF">
          <w:rPr>
            <w:rStyle w:val="a5"/>
            <w:rFonts w:hAnsi="Times New Roman" w:cs="Times New Roman"/>
            <w:sz w:val="24"/>
            <w:szCs w:val="24"/>
            <w:lang w:val="ru-RU"/>
          </w:rPr>
          <w:t>расходов</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исходя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из</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осуществляемых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функций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услуг</w:t>
      </w:r>
      <w:r w:rsidRPr="00800BFF">
        <w:rPr>
          <w:rFonts w:hAnsi="Times New Roman" w:cs="Times New Roman"/>
          <w:color w:val="000000"/>
          <w:sz w:val="24"/>
          <w:szCs w:val="24"/>
          <w:lang w:val="ru-RU"/>
        </w:rPr>
        <w:t>).</w:t>
      </w:r>
      <w:bookmarkEnd w:id="7"/>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w:t>
      </w:r>
      <w:r w:rsidRPr="00800BFF">
        <w:rPr>
          <w:rFonts w:hAnsi="Times New Roman" w:cs="Times New Roman"/>
          <w:color w:val="000000"/>
          <w:sz w:val="24"/>
          <w:szCs w:val="24"/>
          <w:lang w:val="ru-RU"/>
        </w:rPr>
        <w:t>Основание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письма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Минфина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России</w:t>
      </w:r>
      <w:r w:rsidRPr="00800BFF">
        <w:rPr>
          <w:rFonts w:hAnsi="Times New Roman" w:cs="Times New Roman"/>
          <w:color w:val="000000"/>
          <w:sz w:val="24"/>
          <w:szCs w:val="24"/>
          <w:lang w:val="ru-RU"/>
        </w:rPr>
        <w:t xml:space="preserve"> </w:t>
      </w:r>
      <w:hyperlink r:id="rId81" w:history="1">
        <w:r w:rsidRPr="00800BFF">
          <w:rPr>
            <w:rStyle w:val="a5"/>
            <w:rFonts w:hAnsi="Times New Roman" w:cs="Times New Roman"/>
            <w:sz w:val="24"/>
            <w:szCs w:val="24"/>
            <w:lang w:val="ru-RU"/>
          </w:rPr>
          <w:t>от</w:t>
        </w:r>
        <w:r w:rsidRPr="00800BFF">
          <w:rPr>
            <w:rStyle w:val="a5"/>
            <w:rFonts w:hAnsi="Times New Roman" w:cs="Times New Roman"/>
            <w:sz w:val="24"/>
            <w:szCs w:val="24"/>
            <w:lang w:val="ru-RU"/>
          </w:rPr>
          <w:t xml:space="preserve"> 02.11.2016 N</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02-07-05/64116</w:t>
        </w:r>
      </w:hyperlink>
      <w:r w:rsidRPr="00800BFF">
        <w:rPr>
          <w:rFonts w:hAnsi="Times New Roman" w:cs="Times New Roman"/>
          <w:color w:val="000000"/>
          <w:sz w:val="24"/>
          <w:szCs w:val="24"/>
          <w:lang w:val="ru-RU"/>
        </w:rPr>
        <w:t xml:space="preserve">, </w:t>
      </w:r>
      <w:hyperlink r:id="rId82" w:history="1">
        <w:r w:rsidRPr="00800BFF">
          <w:rPr>
            <w:rStyle w:val="a5"/>
            <w:rFonts w:hAnsi="Times New Roman" w:cs="Times New Roman"/>
            <w:sz w:val="24"/>
            <w:szCs w:val="24"/>
            <w:lang w:val="ru-RU"/>
          </w:rPr>
          <w:t>от</w:t>
        </w:r>
        <w:r w:rsidRPr="00800BFF">
          <w:rPr>
            <w:rStyle w:val="a5"/>
            <w:rFonts w:hAnsi="Times New Roman" w:cs="Times New Roman"/>
            <w:sz w:val="24"/>
            <w:szCs w:val="24"/>
            <w:lang w:val="ru-RU"/>
          </w:rPr>
          <w:t xml:space="preserve"> 08.07.2016 N</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09-04-07/40283</w:t>
        </w:r>
      </w:hyperlink>
      <w:r w:rsidRPr="00800BFF">
        <w:rPr>
          <w:rFonts w:hAnsi="Times New Roman" w:cs="Times New Roman"/>
          <w:color w:val="000000"/>
          <w:sz w:val="24"/>
          <w:szCs w:val="24"/>
          <w:lang w:val="ru-RU"/>
        </w:rPr>
        <w:t xml:space="preserve">, </w:t>
      </w:r>
      <w:hyperlink r:id="rId83" w:history="1">
        <w:r w:rsidRPr="00800BFF">
          <w:rPr>
            <w:rStyle w:val="a5"/>
            <w:rFonts w:hAnsi="Times New Roman" w:cs="Times New Roman"/>
            <w:sz w:val="24"/>
            <w:szCs w:val="24"/>
            <w:lang w:val="ru-RU"/>
          </w:rPr>
          <w:t>от</w:t>
        </w:r>
        <w:r w:rsidRPr="00800BFF">
          <w:rPr>
            <w:rStyle w:val="a5"/>
            <w:rFonts w:hAnsi="Times New Roman" w:cs="Times New Roman"/>
            <w:sz w:val="24"/>
            <w:szCs w:val="24"/>
            <w:lang w:val="ru-RU"/>
          </w:rPr>
          <w:t xml:space="preserve"> 17.10.2011 N</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02-03-09/4607</w:t>
        </w:r>
      </w:hyperlink>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случае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когда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перемещение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нефинансовых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между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группами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обусловлено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изменениями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характеристик</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объекта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согласно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изменившимся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условиям</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lastRenderedPageBreak/>
        <w:t>хозяйственной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деятельности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учета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указанных</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активов</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корреспондируют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со</w:t>
      </w:r>
      <w:r w:rsidRPr="00800BFF">
        <w:rPr>
          <w:rFonts w:hAnsi="Times New Roman" w:cs="Times New Roman"/>
          <w:color w:val="000000"/>
          <w:sz w:val="24"/>
          <w:szCs w:val="24"/>
          <w:lang w:val="ru-RU"/>
        </w:rPr>
        <w:t xml:space="preserve"> </w:t>
      </w:r>
      <w:hyperlink r:id="rId84" w:history="1">
        <w:r w:rsidRPr="00800BFF">
          <w:rPr>
            <w:rStyle w:val="a5"/>
            <w:rFonts w:hAnsi="Times New Roman" w:cs="Times New Roman"/>
            <w:sz w:val="24"/>
            <w:szCs w:val="24"/>
            <w:lang w:val="ru-RU"/>
          </w:rPr>
          <w:t>счетом</w:t>
        </w:r>
        <w:r w:rsidRPr="00800BFF">
          <w:rPr>
            <w:rStyle w:val="a5"/>
            <w:rFonts w:hAnsi="Times New Roman" w:cs="Times New Roman"/>
            <w:sz w:val="24"/>
            <w:szCs w:val="24"/>
            <w:lang w:val="ru-RU"/>
          </w:rPr>
          <w:t xml:space="preserve"> 0</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401</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10</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172</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Доходы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от</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операций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активами</w:t>
      </w:r>
      <w:r w:rsidRPr="00800BFF">
        <w:rPr>
          <w:rFonts w:hAnsi="Times New Roman" w:cs="Times New Roman"/>
          <w:color w:val="000000"/>
          <w:sz w:val="24"/>
          <w:szCs w:val="24"/>
          <w:lang w:val="ru-RU"/>
        </w:rPr>
        <w:t>".</w:t>
      </w:r>
    </w:p>
    <w:p w:rsidR="00800BFF" w:rsidRPr="00800BFF" w:rsidRDefault="00800BFF" w:rsidP="00800BFF">
      <w:pPr>
        <w:pStyle w:val="a3"/>
        <w:ind w:left="-142"/>
        <w:jc w:val="both"/>
        <w:rPr>
          <w:rFonts w:hAnsi="Times New Roman" w:cs="Times New Roman"/>
          <w:color w:val="000000"/>
          <w:sz w:val="24"/>
          <w:szCs w:val="24"/>
          <w:lang w:val="ru-RU"/>
        </w:rPr>
      </w:pPr>
      <w:r w:rsidRPr="00800BFF">
        <w:rPr>
          <w:rFonts w:hAnsi="Times New Roman" w:cs="Times New Roman"/>
          <w:color w:val="000000"/>
          <w:sz w:val="24"/>
          <w:szCs w:val="24"/>
          <w:lang w:val="ru-RU"/>
        </w:rPr>
        <w:t>Если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перемещение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между</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группами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или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видами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имущества</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обусловлено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необходимостью</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исправления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ранее</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допущенной</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ошибки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то</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используется</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счет</w:t>
      </w:r>
      <w:r w:rsidRPr="00800BFF">
        <w:rPr>
          <w:rFonts w:hAnsi="Times New Roman" w:cs="Times New Roman"/>
          <w:color w:val="000000"/>
          <w:sz w:val="24"/>
          <w:szCs w:val="24"/>
          <w:lang w:val="ru-RU"/>
        </w:rPr>
        <w:t xml:space="preserve"> </w:t>
      </w:r>
      <w:hyperlink r:id="rId85" w:history="1">
        <w:r w:rsidRPr="00800BFF">
          <w:rPr>
            <w:rStyle w:val="a5"/>
            <w:rFonts w:hAnsi="Times New Roman" w:cs="Times New Roman"/>
            <w:sz w:val="24"/>
            <w:szCs w:val="24"/>
            <w:lang w:val="ru-RU"/>
          </w:rPr>
          <w:t>0</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304</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06</w:t>
        </w:r>
        <w:r w:rsidRPr="00800BFF">
          <w:rPr>
            <w:rStyle w:val="a5"/>
            <w:rFonts w:hAnsi="Times New Roman" w:cs="Times New Roman"/>
            <w:sz w:val="24"/>
            <w:szCs w:val="24"/>
            <w:lang w:val="ru-RU"/>
          </w:rPr>
          <w:t> </w:t>
        </w:r>
        <w:r w:rsidRPr="00800BFF">
          <w:rPr>
            <w:rStyle w:val="a5"/>
            <w:rFonts w:hAnsi="Times New Roman" w:cs="Times New Roman"/>
            <w:sz w:val="24"/>
            <w:szCs w:val="24"/>
            <w:lang w:val="ru-RU"/>
          </w:rPr>
          <w:t>000</w:t>
        </w:r>
      </w:hyperlink>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Расчеты</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с</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прочими</w:t>
      </w:r>
      <w:r w:rsidRPr="00800BFF">
        <w:rPr>
          <w:rFonts w:hAnsi="Times New Roman" w:cs="Times New Roman"/>
          <w:color w:val="000000"/>
          <w:sz w:val="24"/>
          <w:szCs w:val="24"/>
          <w:lang w:val="ru-RU"/>
        </w:rPr>
        <w:t xml:space="preserve"> </w:t>
      </w:r>
      <w:r w:rsidRPr="00800BFF">
        <w:rPr>
          <w:rFonts w:hAnsi="Times New Roman" w:cs="Times New Roman"/>
          <w:color w:val="000000"/>
          <w:sz w:val="24"/>
          <w:szCs w:val="24"/>
          <w:lang w:val="ru-RU"/>
        </w:rPr>
        <w:t>кредиторами</w:t>
      </w:r>
      <w:r w:rsidRPr="00800BFF">
        <w:rPr>
          <w:rFonts w:hAnsi="Times New Roman" w:cs="Times New Roman"/>
          <w:color w:val="000000"/>
          <w:sz w:val="24"/>
          <w:szCs w:val="24"/>
          <w:lang w:val="ru-RU"/>
        </w:rPr>
        <w:t>".</w:t>
      </w:r>
    </w:p>
    <w:p w:rsidR="004E36F4" w:rsidRDefault="004E36F4" w:rsidP="00800BFF">
      <w:pPr>
        <w:pStyle w:val="a3"/>
        <w:ind w:left="-142"/>
        <w:jc w:val="both"/>
        <w:rPr>
          <w:rFonts w:hAnsi="Times New Roman" w:cs="Times New Roman"/>
          <w:color w:val="000000"/>
          <w:sz w:val="24"/>
          <w:szCs w:val="24"/>
          <w:lang w:val="ru-RU"/>
        </w:rPr>
      </w:pPr>
    </w:p>
    <w:p w:rsidR="00800BFF" w:rsidRDefault="00800BFF" w:rsidP="00301BAF">
      <w:pPr>
        <w:pStyle w:val="a3"/>
        <w:ind w:left="1800"/>
        <w:rPr>
          <w:rFonts w:ascii="Times New Roman" w:hAnsi="Times New Roman" w:cs="Times New Roman"/>
          <w:b/>
          <w:sz w:val="24"/>
          <w:szCs w:val="24"/>
          <w:lang w:val="ru-RU"/>
        </w:rPr>
      </w:pPr>
      <w:r>
        <w:rPr>
          <w:rFonts w:ascii="Times New Roman" w:hAnsi="Times New Roman" w:cs="Times New Roman"/>
          <w:b/>
          <w:sz w:val="24"/>
          <w:szCs w:val="24"/>
          <w:lang w:val="ru-RU"/>
        </w:rPr>
        <w:t>У</w:t>
      </w:r>
      <w:r w:rsidR="00301BAF">
        <w:rPr>
          <w:rFonts w:ascii="Times New Roman" w:hAnsi="Times New Roman" w:cs="Times New Roman"/>
          <w:b/>
          <w:sz w:val="24"/>
          <w:szCs w:val="24"/>
          <w:lang w:val="ru-RU"/>
        </w:rPr>
        <w:t>чет основных средств</w:t>
      </w:r>
    </w:p>
    <w:p w:rsidR="00D20185" w:rsidRDefault="00470B89" w:rsidP="00470B89">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301BA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00D20185" w:rsidRPr="00D20185">
        <w:rPr>
          <w:rFonts w:ascii="Times New Roman" w:hAnsi="Times New Roman"/>
          <w:b/>
          <w:bCs/>
          <w:color w:val="26282F"/>
          <w:sz w:val="24"/>
          <w:szCs w:val="24"/>
          <w:lang w:val="ru-RU"/>
        </w:rPr>
        <w:t>Порядок принятия объектов основных средств к учету</w:t>
      </w:r>
      <w:r w:rsidRPr="00470B89">
        <w:rPr>
          <w:rFonts w:ascii="Times New Roman" w:eastAsia="Times New Roman" w:hAnsi="Times New Roman" w:cs="Times New Roman"/>
          <w:color w:val="000000"/>
          <w:sz w:val="24"/>
          <w:szCs w:val="24"/>
          <w:lang w:val="ru-RU"/>
        </w:rPr>
        <w:t xml:space="preserve"> </w:t>
      </w:r>
    </w:p>
    <w:p w:rsidR="00470B89" w:rsidRDefault="00D20185" w:rsidP="00470B89">
      <w:pP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000000"/>
          <w:sz w:val="24"/>
          <w:szCs w:val="24"/>
          <w:lang w:val="ru-RU"/>
        </w:rPr>
        <w:t xml:space="preserve">             </w:t>
      </w:r>
      <w:r w:rsidR="00470B89" w:rsidRPr="00470B89">
        <w:rPr>
          <w:rFonts w:ascii="Times New Roman" w:eastAsia="Times New Roman" w:hAnsi="Times New Roman" w:cs="Times New Roman"/>
          <w:color w:val="000000"/>
          <w:sz w:val="24"/>
          <w:szCs w:val="24"/>
          <w:lang w:val="ru-RU"/>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w:t>
      </w:r>
      <w:r w:rsidR="00470B89" w:rsidRPr="00470B89">
        <w:rPr>
          <w:rFonts w:ascii="Times New Roman" w:eastAsia="Times New Roman" w:hAnsi="Times New Roman" w:cs="Times New Roman"/>
          <w:color w:val="000000"/>
          <w:sz w:val="24"/>
          <w:szCs w:val="24"/>
        </w:rPr>
        <w:t> </w:t>
      </w:r>
      <w:r w:rsidR="00470B89" w:rsidRPr="00470B89">
        <w:rPr>
          <w:rFonts w:ascii="Times New Roman" w:eastAsia="Times New Roman" w:hAnsi="Times New Roman" w:cs="Times New Roman"/>
          <w:color w:val="000000"/>
          <w:sz w:val="24"/>
          <w:szCs w:val="24"/>
          <w:lang w:val="ru-RU"/>
        </w:rPr>
        <w:t>месяцев, а также бесконтактные термометры, санитайзеры, диспенсеры для антисептиков, штампы, печати</w:t>
      </w:r>
      <w:r w:rsidR="00470B89" w:rsidRPr="00470B89">
        <w:rPr>
          <w:rFonts w:ascii="Times New Roman" w:eastAsia="Times New Roman" w:hAnsi="Times New Roman" w:cs="Times New Roman"/>
          <w:color w:val="000000"/>
          <w:sz w:val="24"/>
          <w:szCs w:val="24"/>
        </w:rPr>
        <w:t> </w:t>
      </w:r>
      <w:r w:rsidR="00470B89" w:rsidRPr="00470B89">
        <w:rPr>
          <w:rFonts w:ascii="Times New Roman" w:eastAsia="Times New Roman" w:hAnsi="Times New Roman" w:cs="Times New Roman"/>
          <w:color w:val="000000"/>
          <w:sz w:val="24"/>
          <w:szCs w:val="24"/>
          <w:lang w:val="ru-RU"/>
        </w:rPr>
        <w:t>и инвентарь. Перечень объектов, которые относятся к</w:t>
      </w:r>
      <w:r w:rsidR="00470B89" w:rsidRPr="00470B89">
        <w:rPr>
          <w:rFonts w:ascii="Times New Roman" w:eastAsia="Times New Roman" w:hAnsi="Times New Roman" w:cs="Times New Roman"/>
          <w:color w:val="000000"/>
          <w:sz w:val="24"/>
          <w:szCs w:val="24"/>
        </w:rPr>
        <w:t> </w:t>
      </w:r>
      <w:r w:rsidR="00470B89" w:rsidRPr="00470B89">
        <w:rPr>
          <w:rFonts w:ascii="Times New Roman" w:eastAsia="Times New Roman" w:hAnsi="Times New Roman" w:cs="Times New Roman"/>
          <w:color w:val="000000"/>
          <w:sz w:val="24"/>
          <w:szCs w:val="24"/>
          <w:lang w:val="ru-RU"/>
        </w:rPr>
        <w:t xml:space="preserve">группе «Инвентарь производственный и хозяйственный», приведен в </w:t>
      </w:r>
      <w:r w:rsidR="0076265A" w:rsidRPr="0076265A">
        <w:rPr>
          <w:rFonts w:ascii="Times New Roman" w:eastAsia="Times New Roman" w:hAnsi="Times New Roman" w:cs="Times New Roman"/>
          <w:color w:val="000000" w:themeColor="text1"/>
          <w:sz w:val="24"/>
          <w:szCs w:val="24"/>
          <w:lang w:val="ru-RU"/>
        </w:rPr>
        <w:t>приложении 10</w:t>
      </w:r>
      <w:r w:rsidR="00470B89" w:rsidRPr="0076265A">
        <w:rPr>
          <w:rFonts w:ascii="Times New Roman" w:eastAsia="Times New Roman" w:hAnsi="Times New Roman" w:cs="Times New Roman"/>
          <w:color w:val="000000" w:themeColor="text1"/>
          <w:sz w:val="24"/>
          <w:szCs w:val="24"/>
          <w:lang w:val="ru-RU"/>
        </w:rPr>
        <w:t>.</w:t>
      </w:r>
    </w:p>
    <w:p w:rsidR="00847ED6" w:rsidRDefault="007A7827" w:rsidP="00847ED6">
      <w:pPr>
        <w:ind w:firstLine="708"/>
        <w:contextualSpacing/>
        <w:rPr>
          <w:rFonts w:ascii="Times New Roman" w:hAnsi="Times New Roman" w:cs="Times New Roman"/>
          <w:sz w:val="24"/>
          <w:szCs w:val="24"/>
          <w:lang w:val="ru-RU"/>
        </w:rPr>
      </w:pPr>
      <w:r w:rsidRPr="00847ED6">
        <w:rPr>
          <w:rFonts w:ascii="Times New Roman" w:hAnsi="Times New Roman" w:cs="Times New Roman"/>
          <w:sz w:val="24"/>
          <w:szCs w:val="24"/>
          <w:lang w:val="ru-RU"/>
        </w:rPr>
        <w:t>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76265A" w:rsidRPr="0076265A">
        <w:rPr>
          <w:rFonts w:ascii="Times New Roman" w:hAnsi="Times New Roman" w:cs="Times New Roman"/>
          <w:color w:val="000000" w:themeColor="text1"/>
          <w:sz w:val="24"/>
          <w:szCs w:val="24"/>
          <w:lang w:val="ru-RU"/>
        </w:rPr>
        <w:t>приложение 6</w:t>
      </w:r>
      <w:r w:rsidRPr="0076265A">
        <w:rPr>
          <w:rFonts w:ascii="Times New Roman" w:hAnsi="Times New Roman" w:cs="Times New Roman"/>
          <w:color w:val="000000" w:themeColor="text1"/>
          <w:sz w:val="24"/>
          <w:szCs w:val="24"/>
          <w:lang w:val="ru-RU"/>
        </w:rPr>
        <w:t>).</w:t>
      </w:r>
    </w:p>
    <w:p w:rsidR="00847ED6" w:rsidRDefault="007A7827" w:rsidP="00847ED6">
      <w:pPr>
        <w:ind w:firstLine="708"/>
        <w:contextualSpacing/>
        <w:rPr>
          <w:rFonts w:ascii="Times New Roman" w:hAnsi="Times New Roman" w:cs="Times New Roman"/>
          <w:sz w:val="24"/>
          <w:szCs w:val="24"/>
          <w:lang w:val="ru-RU"/>
        </w:rPr>
      </w:pPr>
      <w:r w:rsidRPr="00847ED6">
        <w:rPr>
          <w:rFonts w:ascii="Times New Roman" w:hAnsi="Times New Roman" w:cs="Times New Roman"/>
          <w:sz w:val="24"/>
          <w:szCs w:val="24"/>
          <w:lang w:val="ru-RU"/>
        </w:rPr>
        <w:t>Основание: пункт 3 Инструкции к Единому плану счетов № 157н, пункт 23 Стандарта «Концептуальные основы бухучета и отчетности».</w:t>
      </w:r>
    </w:p>
    <w:p w:rsidR="00847ED6" w:rsidRPr="00847ED6" w:rsidRDefault="007A7827" w:rsidP="00847ED6">
      <w:pPr>
        <w:ind w:firstLine="708"/>
        <w:contextualSpacing/>
        <w:rPr>
          <w:rFonts w:ascii="Times New Roman" w:hAnsi="Times New Roman" w:cs="Times New Roman"/>
          <w:sz w:val="24"/>
          <w:szCs w:val="24"/>
          <w:lang w:val="ru-RU"/>
        </w:rPr>
      </w:pPr>
      <w:r w:rsidRPr="00847ED6">
        <w:rPr>
          <w:rFonts w:ascii="Times New Roman" w:hAnsi="Times New Roman" w:cs="Times New Roman"/>
          <w:sz w:val="24"/>
          <w:szCs w:val="24"/>
          <w:lang w:val="ru-RU"/>
        </w:rPr>
        <w:t>Для случаев, которые не установлены в федеральных стандартах и других нормативно-правовых актах, регулирующих бухучет, методы определения справедливой стоимости выбирает комиссия учреждения по поступлению и выбытию активов.</w:t>
      </w:r>
    </w:p>
    <w:p w:rsidR="00847ED6" w:rsidRPr="00A4337A" w:rsidRDefault="007A7827" w:rsidP="00847ED6">
      <w:pPr>
        <w:ind w:firstLine="708"/>
        <w:contextualSpacing/>
        <w:rPr>
          <w:rFonts w:ascii="Times New Roman" w:hAnsi="Times New Roman" w:cs="Times New Roman"/>
          <w:sz w:val="24"/>
          <w:szCs w:val="24"/>
          <w:lang w:val="ru-RU"/>
        </w:rPr>
      </w:pPr>
      <w:r w:rsidRPr="00A4337A">
        <w:rPr>
          <w:rFonts w:ascii="Times New Roman" w:hAnsi="Times New Roman" w:cs="Times New Roman"/>
          <w:sz w:val="24"/>
          <w:szCs w:val="24"/>
          <w:lang w:val="ru-RU"/>
        </w:rPr>
        <w:t>Основание: пункт 54 Стандарта «Концептуальные основы бухучета и отчетности».</w:t>
      </w:r>
    </w:p>
    <w:p w:rsidR="00847ED6" w:rsidRPr="00847ED6" w:rsidRDefault="007A7827" w:rsidP="00847ED6">
      <w:pPr>
        <w:ind w:firstLine="708"/>
        <w:contextualSpacing/>
        <w:rPr>
          <w:rFonts w:ascii="Times New Roman" w:hAnsi="Times New Roman" w:cs="Times New Roman"/>
          <w:sz w:val="24"/>
          <w:szCs w:val="24"/>
          <w:lang w:val="ru-RU"/>
        </w:rPr>
      </w:pPr>
      <w:r w:rsidRPr="00847ED6">
        <w:rPr>
          <w:rFonts w:ascii="Times New Roman" w:hAnsi="Times New Roman" w:cs="Times New Roman"/>
          <w:sz w:val="24"/>
          <w:szCs w:val="24"/>
          <w:lang w:val="ru-RU"/>
        </w:rPr>
        <w:t xml:space="preserve"> В случае, если для показателя, необходимого для ведения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бухгалтера.</w:t>
      </w:r>
      <w:r w:rsidR="00847ED6" w:rsidRPr="00847ED6">
        <w:rPr>
          <w:rFonts w:ascii="Times New Roman" w:hAnsi="Times New Roman" w:cs="Times New Roman"/>
          <w:sz w:val="24"/>
          <w:szCs w:val="24"/>
          <w:lang w:val="ru-RU"/>
        </w:rPr>
        <w:t xml:space="preserve">  </w:t>
      </w:r>
    </w:p>
    <w:p w:rsidR="00847ED6" w:rsidRPr="00847ED6" w:rsidRDefault="007A7827" w:rsidP="00847ED6">
      <w:pPr>
        <w:ind w:firstLine="708"/>
        <w:contextualSpacing/>
        <w:rPr>
          <w:rFonts w:ascii="Times New Roman" w:hAnsi="Times New Roman" w:cs="Times New Roman"/>
          <w:sz w:val="24"/>
          <w:szCs w:val="24"/>
          <w:lang w:val="ru-RU"/>
        </w:rPr>
      </w:pPr>
      <w:r w:rsidRPr="00847ED6">
        <w:rPr>
          <w:rFonts w:ascii="Times New Roman" w:hAnsi="Times New Roman" w:cs="Times New Roman"/>
          <w:sz w:val="24"/>
          <w:szCs w:val="24"/>
          <w:lang w:val="ru-RU"/>
        </w:rPr>
        <w:t>Основание: пункт 6 Стандарта «Учетная политика, оценочные значения и ошибки»</w:t>
      </w:r>
    </w:p>
    <w:p w:rsidR="00847ED6" w:rsidRPr="00847ED6" w:rsidRDefault="007A7827" w:rsidP="00847ED6">
      <w:pPr>
        <w:ind w:firstLine="708"/>
        <w:contextualSpacing/>
        <w:rPr>
          <w:rFonts w:ascii="Times New Roman" w:hAnsi="Times New Roman" w:cs="Times New Roman"/>
          <w:color w:val="000000"/>
          <w:sz w:val="24"/>
          <w:szCs w:val="24"/>
          <w:lang w:val="ru-RU"/>
        </w:rPr>
      </w:pPr>
      <w:r w:rsidRPr="00847ED6">
        <w:rPr>
          <w:rFonts w:ascii="Times New Roman" w:hAnsi="Times New Roman" w:cs="Times New Roman"/>
          <w:color w:val="000000"/>
          <w:sz w:val="24"/>
          <w:szCs w:val="24"/>
          <w:lang w:val="ru-RU"/>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r w:rsidR="00847ED6" w:rsidRPr="00847ED6">
        <w:rPr>
          <w:rFonts w:ascii="Times New Roman" w:hAnsi="Times New Roman" w:cs="Times New Roman"/>
          <w:color w:val="000000"/>
          <w:sz w:val="24"/>
          <w:szCs w:val="24"/>
          <w:lang w:val="ru-RU"/>
        </w:rPr>
        <w:t xml:space="preserve"> </w:t>
      </w:r>
    </w:p>
    <w:p w:rsidR="00847ED6" w:rsidRDefault="00D20185" w:rsidP="00847ED6">
      <w:pPr>
        <w:ind w:firstLine="708"/>
        <w:contextualSpacing/>
        <w:rPr>
          <w:rFonts w:ascii="Times New Roman" w:hAnsi="Times New Roman"/>
          <w:sz w:val="24"/>
          <w:szCs w:val="24"/>
          <w:lang w:val="ru-RU"/>
        </w:rPr>
      </w:pPr>
      <w:r w:rsidRPr="00161707">
        <w:rPr>
          <w:rFonts w:ascii="Times New Roman" w:hAnsi="Times New Roman"/>
          <w:sz w:val="24"/>
          <w:szCs w:val="24"/>
        </w:rPr>
        <w:t> </w:t>
      </w:r>
      <w:r w:rsidRPr="00D20185">
        <w:rPr>
          <w:rFonts w:ascii="Times New Roman" w:hAnsi="Times New Roman"/>
          <w:sz w:val="24"/>
          <w:szCs w:val="24"/>
          <w:lang w:val="ru-RU"/>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r w:rsidR="00847ED6">
        <w:rPr>
          <w:rFonts w:ascii="Times New Roman" w:hAnsi="Times New Roman"/>
          <w:sz w:val="24"/>
          <w:szCs w:val="24"/>
          <w:lang w:val="ru-RU"/>
        </w:rPr>
        <w:t xml:space="preserve"> </w:t>
      </w:r>
    </w:p>
    <w:p w:rsidR="00847ED6" w:rsidRDefault="00D20185" w:rsidP="00847ED6">
      <w:pPr>
        <w:ind w:firstLine="708"/>
        <w:contextualSpacing/>
        <w:rPr>
          <w:rFonts w:ascii="Times New Roman" w:hAnsi="Times New Roman"/>
          <w:sz w:val="24"/>
          <w:szCs w:val="24"/>
          <w:lang w:val="ru-RU"/>
        </w:rPr>
      </w:pPr>
      <w:r w:rsidRPr="00D20185">
        <w:rPr>
          <w:rFonts w:ascii="Times New Roman" w:hAnsi="Times New Roman"/>
          <w:sz w:val="24"/>
          <w:szCs w:val="24"/>
          <w:lang w:val="ru-RU"/>
        </w:rPr>
        <w:t xml:space="preserve">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в объекте основных средств могут содержаться, например, драгоценные металлы, в соответствующей </w:t>
      </w:r>
      <w:hyperlink r:id="rId86" w:history="1">
        <w:r w:rsidRPr="00D20185">
          <w:rPr>
            <w:rFonts w:ascii="Times New Roman" w:hAnsi="Times New Roman"/>
            <w:color w:val="106BBE"/>
            <w:sz w:val="24"/>
            <w:szCs w:val="24"/>
            <w:lang w:val="ru-RU"/>
          </w:rPr>
          <w:t>графе</w:t>
        </w:r>
      </w:hyperlink>
      <w:r w:rsidRPr="00D20185">
        <w:rPr>
          <w:rFonts w:ascii="Times New Roman" w:hAnsi="Times New Roman"/>
          <w:sz w:val="24"/>
          <w:szCs w:val="24"/>
          <w:lang w:val="ru-RU"/>
        </w:rPr>
        <w:t xml:space="preserve">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r w:rsidR="00847ED6">
        <w:rPr>
          <w:rFonts w:ascii="Times New Roman" w:hAnsi="Times New Roman"/>
          <w:sz w:val="24"/>
          <w:szCs w:val="24"/>
          <w:lang w:val="ru-RU"/>
        </w:rPr>
        <w:t xml:space="preserve"> </w:t>
      </w:r>
    </w:p>
    <w:p w:rsidR="002C6340" w:rsidRPr="002C6340" w:rsidRDefault="002C6340" w:rsidP="00847ED6">
      <w:pPr>
        <w:ind w:firstLine="708"/>
        <w:contextualSpacing/>
        <w:rPr>
          <w:rFonts w:ascii="Times New Roman" w:hAnsi="Times New Roman" w:cs="Times New Roman"/>
          <w:sz w:val="24"/>
          <w:szCs w:val="24"/>
          <w:lang w:val="ru-RU"/>
        </w:rPr>
      </w:pPr>
      <w:r w:rsidRPr="002C6340">
        <w:rPr>
          <w:rFonts w:ascii="Times New Roman" w:hAnsi="Times New Roman" w:cs="Times New Roman"/>
          <w:sz w:val="24"/>
          <w:szCs w:val="24"/>
          <w:shd w:val="clear" w:color="auto" w:fill="FFFFFF"/>
          <w:lang w:val="ru-RU"/>
        </w:rPr>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w:t>
      </w:r>
      <w:r>
        <w:rPr>
          <w:rFonts w:ascii="Times New Roman" w:hAnsi="Times New Roman" w:cs="Times New Roman"/>
          <w:sz w:val="24"/>
          <w:szCs w:val="24"/>
          <w:shd w:val="clear" w:color="auto" w:fill="FFFFFF"/>
          <w:lang w:val="ru-RU"/>
        </w:rPr>
        <w:t>й инвентарный номер.</w:t>
      </w:r>
    </w:p>
    <w:p w:rsidR="00847ED6" w:rsidRDefault="00D20185" w:rsidP="00847ED6">
      <w:pPr>
        <w:ind w:firstLine="708"/>
        <w:contextualSpacing/>
        <w:rPr>
          <w:rFonts w:ascii="Times New Roman" w:hAnsi="Times New Roman"/>
          <w:sz w:val="24"/>
          <w:szCs w:val="24"/>
          <w:lang w:val="ru-RU"/>
        </w:rPr>
      </w:pPr>
      <w:r w:rsidRPr="00161707">
        <w:rPr>
          <w:rFonts w:ascii="Times New Roman" w:hAnsi="Times New Roman"/>
          <w:sz w:val="24"/>
          <w:szCs w:val="24"/>
        </w:rPr>
        <w:t> </w:t>
      </w:r>
      <w:r w:rsidRPr="00D20185">
        <w:rPr>
          <w:rFonts w:ascii="Times New Roman" w:hAnsi="Times New Roman"/>
          <w:sz w:val="24"/>
          <w:szCs w:val="24"/>
          <w:lang w:val="ru-RU"/>
        </w:rPr>
        <w:t xml:space="preserve">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w:t>
      </w:r>
      <w:r w:rsidRPr="00D20185">
        <w:rPr>
          <w:rFonts w:ascii="Times New Roman" w:hAnsi="Times New Roman"/>
          <w:sz w:val="24"/>
          <w:szCs w:val="24"/>
          <w:lang w:val="ru-RU"/>
        </w:rPr>
        <w:lastRenderedPageBreak/>
        <w:t>учета инвентарных объектов основных средств вновь принятым к учету объектам не присваиваются.</w:t>
      </w:r>
      <w:bookmarkStart w:id="8" w:name="sub_1001"/>
      <w:r w:rsidR="00847ED6">
        <w:rPr>
          <w:rFonts w:ascii="Times New Roman" w:hAnsi="Times New Roman"/>
          <w:sz w:val="24"/>
          <w:szCs w:val="24"/>
          <w:lang w:val="ru-RU"/>
        </w:rPr>
        <w:t xml:space="preserve"> </w:t>
      </w:r>
    </w:p>
    <w:p w:rsidR="00D9151F" w:rsidRPr="00847ED6" w:rsidRDefault="00D20185" w:rsidP="00847ED6">
      <w:pPr>
        <w:ind w:firstLine="708"/>
        <w:contextualSpacing/>
        <w:rPr>
          <w:color w:val="22272F"/>
          <w:shd w:val="clear" w:color="auto" w:fill="FFFFFF"/>
          <w:lang w:val="ru-RU"/>
        </w:rPr>
      </w:pPr>
      <w:r w:rsidRPr="00D20185">
        <w:rPr>
          <w:rFonts w:ascii="Times New Roman" w:hAnsi="Times New Roman"/>
          <w:color w:val="22272F"/>
          <w:sz w:val="24"/>
          <w:szCs w:val="24"/>
          <w:shd w:val="clear" w:color="auto" w:fill="FFFFFF"/>
          <w:lang w:val="ru-RU"/>
        </w:rPr>
        <w:t>(Основание:</w:t>
      </w:r>
      <w:r w:rsidRPr="00161707">
        <w:rPr>
          <w:rFonts w:ascii="Times New Roman" w:hAnsi="Times New Roman"/>
          <w:color w:val="22272F"/>
          <w:sz w:val="24"/>
          <w:szCs w:val="24"/>
          <w:shd w:val="clear" w:color="auto" w:fill="FFFFFF"/>
        </w:rPr>
        <w:t> </w:t>
      </w:r>
      <w:hyperlink r:id="rId87" w:anchor="/document/71589050/entry/1009" w:history="1">
        <w:r w:rsidRPr="00D20185">
          <w:rPr>
            <w:rFonts w:ascii="Times New Roman" w:hAnsi="Times New Roman"/>
            <w:color w:val="551A8B"/>
            <w:sz w:val="24"/>
            <w:szCs w:val="24"/>
            <w:u w:val="single"/>
            <w:shd w:val="clear" w:color="auto" w:fill="FFFFFF"/>
            <w:lang w:val="ru-RU"/>
          </w:rPr>
          <w:t>п. 9</w:t>
        </w:r>
      </w:hyperlink>
      <w:r w:rsidRPr="00161707">
        <w:rPr>
          <w:rFonts w:ascii="Times New Roman" w:hAnsi="Times New Roman"/>
          <w:color w:val="22272F"/>
          <w:sz w:val="24"/>
          <w:szCs w:val="24"/>
          <w:shd w:val="clear" w:color="auto" w:fill="FFFFFF"/>
        </w:rPr>
        <w:t> </w:t>
      </w:r>
      <w:r w:rsidRPr="00D20185">
        <w:rPr>
          <w:rFonts w:ascii="Times New Roman" w:hAnsi="Times New Roman"/>
          <w:color w:val="22272F"/>
          <w:sz w:val="24"/>
          <w:szCs w:val="24"/>
          <w:shd w:val="clear" w:color="auto" w:fill="FFFFFF"/>
          <w:lang w:val="ru-RU"/>
        </w:rPr>
        <w:t>стандарта "Основные средства",</w:t>
      </w:r>
      <w:r w:rsidRPr="00161707">
        <w:rPr>
          <w:rFonts w:ascii="Times New Roman" w:hAnsi="Times New Roman"/>
          <w:color w:val="22272F"/>
          <w:sz w:val="24"/>
          <w:szCs w:val="24"/>
          <w:shd w:val="clear" w:color="auto" w:fill="FFFFFF"/>
        </w:rPr>
        <w:t> </w:t>
      </w:r>
      <w:hyperlink r:id="rId88" w:anchor="/document/12180849/entry/2046" w:history="1">
        <w:r w:rsidRPr="00D20185">
          <w:rPr>
            <w:rFonts w:ascii="Times New Roman" w:hAnsi="Times New Roman"/>
            <w:color w:val="551A8B"/>
            <w:sz w:val="24"/>
            <w:szCs w:val="24"/>
            <w:u w:val="single"/>
            <w:shd w:val="clear" w:color="auto" w:fill="FFFFFF"/>
            <w:lang w:val="ru-RU"/>
          </w:rPr>
          <w:t>п.п. 46</w:t>
        </w:r>
      </w:hyperlink>
      <w:r w:rsidRPr="00D20185">
        <w:rPr>
          <w:rFonts w:ascii="Times New Roman" w:hAnsi="Times New Roman"/>
          <w:color w:val="22272F"/>
          <w:sz w:val="24"/>
          <w:szCs w:val="24"/>
          <w:shd w:val="clear" w:color="auto" w:fill="FFFFFF"/>
          <w:lang w:val="ru-RU"/>
        </w:rPr>
        <w:t>,</w:t>
      </w:r>
      <w:r w:rsidRPr="00161707">
        <w:rPr>
          <w:rFonts w:ascii="Times New Roman" w:hAnsi="Times New Roman"/>
          <w:color w:val="22272F"/>
          <w:sz w:val="24"/>
          <w:szCs w:val="24"/>
          <w:shd w:val="clear" w:color="auto" w:fill="FFFFFF"/>
        </w:rPr>
        <w:t> </w:t>
      </w:r>
      <w:hyperlink r:id="rId89" w:anchor="/document/12180849/entry/2047" w:history="1">
        <w:r w:rsidRPr="00D20185">
          <w:rPr>
            <w:rFonts w:ascii="Times New Roman" w:hAnsi="Times New Roman"/>
            <w:color w:val="551A8B"/>
            <w:sz w:val="24"/>
            <w:szCs w:val="24"/>
            <w:u w:val="single"/>
            <w:shd w:val="clear" w:color="auto" w:fill="FFFFFF"/>
            <w:lang w:val="ru-RU"/>
          </w:rPr>
          <w:t>47</w:t>
        </w:r>
        <w:r w:rsidRPr="00161707">
          <w:rPr>
            <w:rFonts w:ascii="Times New Roman" w:hAnsi="Times New Roman"/>
            <w:color w:val="551A8B"/>
            <w:sz w:val="24"/>
            <w:szCs w:val="24"/>
            <w:u w:val="single"/>
            <w:shd w:val="clear" w:color="auto" w:fill="FFFFFF"/>
          </w:rPr>
          <w:t> </w:t>
        </w:r>
      </w:hyperlink>
      <w:r w:rsidRPr="00D20185">
        <w:rPr>
          <w:rFonts w:ascii="Times New Roman" w:hAnsi="Times New Roman"/>
          <w:color w:val="22272F"/>
          <w:sz w:val="24"/>
          <w:szCs w:val="24"/>
          <w:shd w:val="clear" w:color="auto" w:fill="FFFFFF"/>
          <w:lang w:val="ru-RU"/>
        </w:rPr>
        <w:t xml:space="preserve">Инструкции </w:t>
      </w:r>
      <w:r w:rsidRPr="00161707">
        <w:rPr>
          <w:rFonts w:ascii="Times New Roman" w:hAnsi="Times New Roman"/>
          <w:color w:val="22272F"/>
          <w:sz w:val="24"/>
          <w:szCs w:val="24"/>
          <w:shd w:val="clear" w:color="auto" w:fill="FFFFFF"/>
        </w:rPr>
        <w:t>N</w:t>
      </w:r>
      <w:r w:rsidRPr="00D20185">
        <w:rPr>
          <w:rFonts w:ascii="Times New Roman" w:hAnsi="Times New Roman"/>
          <w:color w:val="22272F"/>
          <w:sz w:val="24"/>
          <w:szCs w:val="24"/>
          <w:shd w:val="clear" w:color="auto" w:fill="FFFFFF"/>
          <w:lang w:val="ru-RU"/>
        </w:rPr>
        <w:t xml:space="preserve"> 157н)</w:t>
      </w:r>
    </w:p>
    <w:bookmarkEnd w:id="8"/>
    <w:p w:rsidR="00D9151F" w:rsidRDefault="00D20185" w:rsidP="00D9151F">
      <w:pPr>
        <w:pStyle w:val="makeword"/>
        <w:spacing w:before="0" w:beforeAutospacing="0" w:after="0"/>
        <w:ind w:firstLine="709"/>
        <w:jc w:val="both"/>
      </w:pPr>
      <w:r w:rsidRPr="00D20185">
        <w:t>Регистрация инвентарных номеров основных средств ведется в программе 1С Бухгалтерия. Ответственный за присвоение и регистрацию инвентарных номеров вновь поступающим объектам основных – ведущий бухгалтер. Инвентарные номера не наносятся на следующие объекты основных средств: библиотечный фонд.</w:t>
      </w:r>
    </w:p>
    <w:p w:rsidR="00D9151F" w:rsidRDefault="00D20185" w:rsidP="00D9151F">
      <w:pPr>
        <w:pStyle w:val="makeword"/>
        <w:spacing w:before="0" w:beforeAutospacing="0" w:after="0"/>
        <w:ind w:firstLine="709"/>
        <w:jc w:val="both"/>
      </w:pPr>
      <w:r w:rsidRPr="00D20185">
        <w:t xml:space="preserve">(Основание: </w:t>
      </w:r>
      <w:hyperlink r:id="rId90" w:history="1">
        <w:r w:rsidRPr="00D20185">
          <w:rPr>
            <w:color w:val="106BBE"/>
          </w:rPr>
          <w:t>п. 46</w:t>
        </w:r>
      </w:hyperlink>
      <w:r w:rsidRPr="00D20185">
        <w:t xml:space="preserve"> Инструкции </w:t>
      </w:r>
      <w:r w:rsidRPr="00161707">
        <w:t>N</w:t>
      </w:r>
      <w:r w:rsidRPr="00D20185">
        <w:t xml:space="preserve"> 157н)</w:t>
      </w:r>
    </w:p>
    <w:p w:rsidR="00735D2F" w:rsidRDefault="00735D2F" w:rsidP="00D9151F">
      <w:pPr>
        <w:pStyle w:val="makeword"/>
        <w:spacing w:before="0" w:beforeAutospacing="0" w:after="0"/>
        <w:ind w:firstLine="709"/>
        <w:jc w:val="both"/>
      </w:pPr>
      <w:r w:rsidRPr="00735D2F">
        <w:t xml:space="preserve">Инвентарный номер обозначается путем нанесения его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 </w:t>
      </w:r>
    </w:p>
    <w:p w:rsidR="00D9151F" w:rsidRDefault="00D20185" w:rsidP="00D9151F">
      <w:pPr>
        <w:pStyle w:val="makeword"/>
        <w:spacing w:before="0" w:beforeAutospacing="0" w:after="0"/>
        <w:ind w:firstLine="709"/>
        <w:jc w:val="both"/>
      </w:pPr>
      <w:r w:rsidRPr="00D20185">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D9151F" w:rsidRDefault="00D20185" w:rsidP="00D9151F">
      <w:pPr>
        <w:pStyle w:val="makeword"/>
        <w:spacing w:before="0" w:beforeAutospacing="0" w:after="0"/>
        <w:ind w:firstLine="709"/>
        <w:jc w:val="both"/>
      </w:pPr>
      <w:r w:rsidRPr="00D20185">
        <w:t>-</w:t>
      </w:r>
      <w:r w:rsidRPr="00161707">
        <w:t> </w:t>
      </w:r>
      <w:r w:rsidRPr="00D20185">
        <w:t>наименование объекта в учете состоит из наименования вида объекта и наименования марки (модели);</w:t>
      </w:r>
    </w:p>
    <w:p w:rsidR="00D9151F" w:rsidRDefault="00D20185" w:rsidP="00D9151F">
      <w:pPr>
        <w:pStyle w:val="makeword"/>
        <w:spacing w:before="0" w:beforeAutospacing="0" w:after="0"/>
        <w:ind w:firstLine="709"/>
        <w:jc w:val="both"/>
      </w:pPr>
      <w:r w:rsidRPr="00D20185">
        <w:t>-</w:t>
      </w:r>
      <w:r w:rsidRPr="00161707">
        <w:t> </w:t>
      </w:r>
      <w:r w:rsidRPr="00D20185">
        <w:t>наименование вида объекта указывается полностью без сокращений в соответствии с документами производителя (в соответствии с техническим паспортом);</w:t>
      </w:r>
    </w:p>
    <w:p w:rsidR="00847ED6" w:rsidRDefault="00D20185" w:rsidP="00847ED6">
      <w:pPr>
        <w:pStyle w:val="makeword"/>
        <w:spacing w:before="0" w:beforeAutospacing="0" w:after="0"/>
        <w:ind w:firstLine="709"/>
        <w:jc w:val="both"/>
      </w:pPr>
      <w:r w:rsidRPr="00D20185">
        <w:t>-</w:t>
      </w:r>
      <w:r w:rsidRPr="00161707">
        <w:t> </w:t>
      </w:r>
      <w:r w:rsidRPr="00D20185">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D9151F" w:rsidRDefault="00D20185" w:rsidP="00847ED6">
      <w:pPr>
        <w:pStyle w:val="makeword"/>
        <w:spacing w:before="0" w:beforeAutospacing="0" w:after="0"/>
        <w:ind w:firstLine="709"/>
        <w:jc w:val="both"/>
      </w:pPr>
      <w:r w:rsidRPr="00D20185">
        <w:t>-</w:t>
      </w:r>
      <w:r w:rsidRPr="00161707">
        <w:t> </w:t>
      </w:r>
      <w:r w:rsidRPr="00D20185">
        <w:t xml:space="preserve">в </w:t>
      </w:r>
      <w:hyperlink r:id="rId91" w:history="1">
        <w:r w:rsidRPr="00D20185">
          <w:rPr>
            <w:color w:val="106BBE"/>
          </w:rPr>
          <w:t>Инвентарной карточке</w:t>
        </w:r>
      </w:hyperlink>
      <w:r w:rsidRPr="00D20185">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 xml:space="preserve">Документы, подтверждающие факт государственной регистрации зданий, сооружений, техническая документация (технические паспорта) на здания, сооружения, оргтехнику, вычислительную технику, промышленное оборудование, сложнобытовые приборы и иные объекты основных средств подлежат хранению в учреждении, ответственные за сохранность документов – заместитель директора по АХЧ. </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161707">
        <w:rPr>
          <w:rFonts w:ascii="Times New Roman" w:hAnsi="Times New Roman"/>
          <w:sz w:val="24"/>
          <w:szCs w:val="24"/>
        </w:rPr>
        <w:t> </w:t>
      </w:r>
      <w:r w:rsidRPr="00D20185">
        <w:rPr>
          <w:rFonts w:ascii="Times New Roman" w:hAnsi="Times New Roman"/>
          <w:sz w:val="24"/>
          <w:szCs w:val="24"/>
          <w:lang w:val="ru-RU"/>
        </w:rPr>
        <w:t xml:space="preserve">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w:t>
      </w:r>
      <w:hyperlink r:id="rId92" w:history="1">
        <w:r w:rsidRPr="00D20185">
          <w:rPr>
            <w:rFonts w:ascii="Times New Roman" w:hAnsi="Times New Roman"/>
            <w:color w:val="106BBE"/>
            <w:sz w:val="24"/>
            <w:szCs w:val="24"/>
            <w:lang w:val="ru-RU"/>
          </w:rPr>
          <w:t>групп</w:t>
        </w:r>
      </w:hyperlink>
      <w:r w:rsidRPr="00D20185">
        <w:rPr>
          <w:rFonts w:ascii="Times New Roman" w:hAnsi="Times New Roman"/>
          <w:sz w:val="24"/>
          <w:szCs w:val="24"/>
          <w:lang w:val="ru-RU"/>
        </w:rPr>
        <w:t xml:space="preserve"> и </w:t>
      </w:r>
      <w:hyperlink r:id="rId93" w:history="1">
        <w:r w:rsidRPr="00D20185">
          <w:rPr>
            <w:rFonts w:ascii="Times New Roman" w:hAnsi="Times New Roman"/>
            <w:color w:val="106BBE"/>
            <w:sz w:val="24"/>
            <w:szCs w:val="24"/>
            <w:lang w:val="ru-RU"/>
          </w:rPr>
          <w:t>видов</w:t>
        </w:r>
      </w:hyperlink>
      <w:r w:rsidRPr="00D20185">
        <w:rPr>
          <w:rFonts w:ascii="Times New Roman" w:hAnsi="Times New Roman"/>
          <w:sz w:val="24"/>
          <w:szCs w:val="24"/>
          <w:lang w:val="ru-RU"/>
        </w:rPr>
        <w:t xml:space="preserve"> имущества в соответствии с </w:t>
      </w:r>
      <w:r w:rsidRPr="00D20185">
        <w:rPr>
          <w:rFonts w:ascii="Times New Roman" w:hAnsi="Times New Roman"/>
          <w:bCs/>
          <w:color w:val="26282F"/>
          <w:sz w:val="24"/>
          <w:szCs w:val="24"/>
          <w:lang w:val="ru-RU"/>
        </w:rPr>
        <w:t>ОКОФ</w:t>
      </w:r>
      <w:r w:rsidRPr="00D20185">
        <w:rPr>
          <w:rFonts w:ascii="Times New Roman" w:hAnsi="Times New Roman"/>
          <w:sz w:val="24"/>
          <w:szCs w:val="24"/>
          <w:lang w:val="ru-RU"/>
        </w:rPr>
        <w:t>, что и у передающей стороны.</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w:t>
      </w:r>
      <w:r w:rsidRPr="00D20185">
        <w:rPr>
          <w:rFonts w:ascii="Times New Roman" w:hAnsi="Times New Roman"/>
          <w:sz w:val="24"/>
          <w:szCs w:val="24"/>
          <w:lang w:val="ru-RU"/>
        </w:rPr>
        <w:lastRenderedPageBreak/>
        <w:t>к учету.</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 xml:space="preserve"> </w:t>
      </w:r>
      <w:r w:rsidRPr="00D20185">
        <w:rPr>
          <w:rFonts w:ascii="Times New Roman" w:hAnsi="Times New Roman"/>
          <w:color w:val="22272F"/>
          <w:sz w:val="24"/>
          <w:szCs w:val="24"/>
          <w:shd w:val="clear" w:color="auto" w:fill="FFFFFF"/>
          <w:lang w:val="ru-RU"/>
        </w:rPr>
        <w:t>(Основание:</w:t>
      </w:r>
      <w:r w:rsidRPr="00161707">
        <w:rPr>
          <w:rFonts w:ascii="Times New Roman" w:hAnsi="Times New Roman"/>
          <w:color w:val="22272F"/>
          <w:sz w:val="24"/>
          <w:szCs w:val="24"/>
          <w:shd w:val="clear" w:color="auto" w:fill="FFFFFF"/>
        </w:rPr>
        <w:t> </w:t>
      </w:r>
      <w:hyperlink r:id="rId94" w:anchor="/document/12180849/entry/2045" w:history="1">
        <w:r w:rsidRPr="00D20185">
          <w:rPr>
            <w:rFonts w:ascii="Times New Roman" w:hAnsi="Times New Roman"/>
            <w:color w:val="551A8B"/>
            <w:sz w:val="24"/>
            <w:szCs w:val="24"/>
            <w:u w:val="single"/>
            <w:shd w:val="clear" w:color="auto" w:fill="FFFFFF"/>
            <w:lang w:val="ru-RU"/>
          </w:rPr>
          <w:t>п. 45</w:t>
        </w:r>
      </w:hyperlink>
      <w:r w:rsidRPr="00161707">
        <w:rPr>
          <w:rFonts w:ascii="Times New Roman" w:hAnsi="Times New Roman"/>
          <w:color w:val="22272F"/>
          <w:sz w:val="24"/>
          <w:szCs w:val="24"/>
          <w:shd w:val="clear" w:color="auto" w:fill="FFFFFF"/>
        </w:rPr>
        <w:t> </w:t>
      </w:r>
      <w:r w:rsidRPr="00D20185">
        <w:rPr>
          <w:rFonts w:ascii="Times New Roman" w:hAnsi="Times New Roman"/>
          <w:color w:val="22272F"/>
          <w:sz w:val="24"/>
          <w:szCs w:val="24"/>
          <w:shd w:val="clear" w:color="auto" w:fill="FFFFFF"/>
          <w:lang w:val="ru-RU"/>
        </w:rPr>
        <w:t xml:space="preserve">Инструкции </w:t>
      </w:r>
      <w:r w:rsidRPr="00161707">
        <w:rPr>
          <w:rFonts w:ascii="Times New Roman" w:hAnsi="Times New Roman"/>
          <w:color w:val="22272F"/>
          <w:sz w:val="24"/>
          <w:szCs w:val="24"/>
          <w:shd w:val="clear" w:color="auto" w:fill="FFFFFF"/>
        </w:rPr>
        <w:t>N</w:t>
      </w:r>
      <w:r w:rsidRPr="00D20185">
        <w:rPr>
          <w:rFonts w:ascii="Times New Roman" w:hAnsi="Times New Roman"/>
          <w:color w:val="22272F"/>
          <w:sz w:val="24"/>
          <w:szCs w:val="24"/>
          <w:shd w:val="clear" w:color="auto" w:fill="FFFFFF"/>
          <w:lang w:val="ru-RU"/>
        </w:rPr>
        <w:t xml:space="preserve"> 157н,</w:t>
      </w:r>
      <w:r w:rsidRPr="00161707">
        <w:rPr>
          <w:rFonts w:ascii="Times New Roman" w:hAnsi="Times New Roman"/>
          <w:color w:val="22272F"/>
          <w:sz w:val="24"/>
          <w:szCs w:val="24"/>
          <w:shd w:val="clear" w:color="auto" w:fill="FFFFFF"/>
        </w:rPr>
        <w:t> </w:t>
      </w:r>
      <w:hyperlink r:id="rId95" w:anchor="/document/71589050/entry/1008" w:history="1">
        <w:r w:rsidRPr="00D20185">
          <w:rPr>
            <w:rFonts w:ascii="Times New Roman" w:hAnsi="Times New Roman"/>
            <w:color w:val="551A8B"/>
            <w:sz w:val="24"/>
            <w:szCs w:val="24"/>
            <w:u w:val="single"/>
            <w:shd w:val="clear" w:color="auto" w:fill="FFFFFF"/>
            <w:lang w:val="ru-RU"/>
          </w:rPr>
          <w:t>п. 8</w:t>
        </w:r>
      </w:hyperlink>
      <w:r w:rsidRPr="00161707">
        <w:rPr>
          <w:rFonts w:ascii="Times New Roman" w:hAnsi="Times New Roman"/>
          <w:color w:val="22272F"/>
          <w:sz w:val="24"/>
          <w:szCs w:val="24"/>
          <w:shd w:val="clear" w:color="auto" w:fill="FFFFFF"/>
        </w:rPr>
        <w:t> </w:t>
      </w:r>
      <w:r w:rsidRPr="00D20185">
        <w:rPr>
          <w:rFonts w:ascii="Times New Roman" w:hAnsi="Times New Roman"/>
          <w:color w:val="22272F"/>
          <w:sz w:val="24"/>
          <w:szCs w:val="24"/>
          <w:shd w:val="clear" w:color="auto" w:fill="FFFFFF"/>
          <w:lang w:val="ru-RU"/>
        </w:rPr>
        <w:t>Стандарта "Основные средства")</w:t>
      </w:r>
    </w:p>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bookmarkStart w:id="9" w:name="sub_3110"/>
      <w:r w:rsidRPr="00D20185">
        <w:rPr>
          <w:rFonts w:ascii="Times New Roman" w:hAnsi="Times New Roman"/>
          <w:sz w:val="24"/>
          <w:szCs w:val="24"/>
          <w:lang w:val="ru-RU"/>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r w:rsidRPr="00D20185">
        <w:rPr>
          <w:rFonts w:ascii="Times New Roman" w:hAnsi="Times New Roman"/>
          <w:bCs/>
          <w:color w:val="26282F"/>
          <w:sz w:val="24"/>
          <w:szCs w:val="24"/>
          <w:lang w:val="ru-RU"/>
        </w:rPr>
        <w:t>ОКОФ</w:t>
      </w:r>
      <w:r w:rsidRPr="00D20185">
        <w:rPr>
          <w:rFonts w:ascii="Times New Roman" w:hAnsi="Times New Roman"/>
          <w:sz w:val="24"/>
          <w:szCs w:val="24"/>
          <w:lang w:val="ru-RU"/>
        </w:rPr>
        <w:t>, счет учета, нормативный и оставшийся срок полезного использования.</w:t>
      </w:r>
    </w:p>
    <w:bookmarkEnd w:id="9"/>
    <w:p w:rsidR="00D20185" w:rsidRPr="00D20185" w:rsidRDefault="00D20185" w:rsidP="00D9151F">
      <w:pPr>
        <w:widowControl w:val="0"/>
        <w:autoSpaceDE w:val="0"/>
        <w:autoSpaceDN w:val="0"/>
        <w:adjustRightInd w:val="0"/>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D20185" w:rsidRPr="00D20185" w:rsidRDefault="00D20185" w:rsidP="00D9151F">
      <w:pPr>
        <w:widowControl w:val="0"/>
        <w:autoSpaceDE w:val="0"/>
        <w:autoSpaceDN w:val="0"/>
        <w:adjustRightInd w:val="0"/>
        <w:ind w:firstLine="698"/>
        <w:contextualSpacing/>
        <w:jc w:val="both"/>
        <w:rPr>
          <w:rFonts w:ascii="Times New Roman" w:hAnsi="Times New Roman"/>
          <w:b/>
          <w:sz w:val="24"/>
          <w:szCs w:val="24"/>
          <w:lang w:val="ru-RU"/>
        </w:rPr>
      </w:pPr>
      <w:bookmarkStart w:id="10" w:name="sub_588675028"/>
      <w:r w:rsidRPr="00D20185">
        <w:rPr>
          <w:rFonts w:ascii="Times New Roman" w:hAnsi="Times New Roman"/>
          <w:sz w:val="24"/>
          <w:szCs w:val="24"/>
          <w:lang w:val="ru-RU"/>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bookmarkEnd w:id="10"/>
      <w:r w:rsidRPr="00161707">
        <w:rPr>
          <w:rFonts w:ascii="Times New Roman" w:hAnsi="Times New Roman"/>
          <w:b/>
          <w:bCs/>
          <w:color w:val="26282F"/>
          <w:sz w:val="24"/>
          <w:szCs w:val="24"/>
        </w:rPr>
        <w:t> </w:t>
      </w:r>
      <w:r w:rsidRPr="00D20185">
        <w:rPr>
          <w:rFonts w:ascii="Times New Roman" w:hAnsi="Times New Roman"/>
          <w:bCs/>
          <w:color w:val="26282F"/>
          <w:sz w:val="24"/>
          <w:szCs w:val="24"/>
          <w:lang w:val="ru-RU"/>
        </w:rPr>
        <w:t>в месяце, следующем за месяцем принятия основного средства к учету.</w:t>
      </w:r>
    </w:p>
    <w:p w:rsidR="00D20185" w:rsidRPr="00D20185" w:rsidRDefault="00D20185" w:rsidP="00D9151F">
      <w:pPr>
        <w:widowControl w:val="0"/>
        <w:autoSpaceDE w:val="0"/>
        <w:autoSpaceDN w:val="0"/>
        <w:adjustRightInd w:val="0"/>
        <w:ind w:firstLine="698"/>
        <w:contextualSpacing/>
        <w:jc w:val="both"/>
        <w:rPr>
          <w:rFonts w:ascii="Times New Roman" w:hAnsi="Times New Roman"/>
          <w:color w:val="22272F"/>
          <w:sz w:val="24"/>
          <w:szCs w:val="24"/>
          <w:shd w:val="clear" w:color="auto" w:fill="FFFFFF"/>
          <w:lang w:val="ru-RU"/>
        </w:rPr>
      </w:pPr>
      <w:r w:rsidRPr="00D20185">
        <w:rPr>
          <w:rFonts w:ascii="Times New Roman" w:hAnsi="Times New Roman"/>
          <w:color w:val="22272F"/>
          <w:sz w:val="24"/>
          <w:szCs w:val="24"/>
          <w:shd w:val="clear" w:color="auto" w:fill="FFFFFF"/>
          <w:lang w:val="ru-RU"/>
        </w:rPr>
        <w:t xml:space="preserve"> (Основание:</w:t>
      </w:r>
      <w:r w:rsidRPr="00161707">
        <w:rPr>
          <w:rFonts w:ascii="Times New Roman" w:hAnsi="Times New Roman"/>
          <w:color w:val="22272F"/>
          <w:sz w:val="24"/>
          <w:szCs w:val="24"/>
          <w:shd w:val="clear" w:color="auto" w:fill="FFFFFF"/>
        </w:rPr>
        <w:t> </w:t>
      </w:r>
      <w:hyperlink r:id="rId96" w:anchor="/document/12180849/entry/2045" w:history="1">
        <w:r w:rsidRPr="00D20185">
          <w:rPr>
            <w:rFonts w:ascii="Times New Roman" w:hAnsi="Times New Roman"/>
            <w:color w:val="551A8B"/>
            <w:sz w:val="24"/>
            <w:szCs w:val="24"/>
            <w:u w:val="single"/>
            <w:shd w:val="clear" w:color="auto" w:fill="FFFFFF"/>
            <w:lang w:val="ru-RU"/>
          </w:rPr>
          <w:t>п. 45</w:t>
        </w:r>
      </w:hyperlink>
      <w:r w:rsidRPr="00161707">
        <w:rPr>
          <w:rFonts w:ascii="Times New Roman" w:hAnsi="Times New Roman"/>
          <w:color w:val="22272F"/>
          <w:sz w:val="24"/>
          <w:szCs w:val="24"/>
          <w:shd w:val="clear" w:color="auto" w:fill="FFFFFF"/>
        </w:rPr>
        <w:t> </w:t>
      </w:r>
      <w:r w:rsidRPr="00D20185">
        <w:rPr>
          <w:rFonts w:ascii="Times New Roman" w:hAnsi="Times New Roman"/>
          <w:color w:val="22272F"/>
          <w:sz w:val="24"/>
          <w:szCs w:val="24"/>
          <w:shd w:val="clear" w:color="auto" w:fill="FFFFFF"/>
          <w:lang w:val="ru-RU"/>
        </w:rPr>
        <w:t xml:space="preserve">Инструкции </w:t>
      </w:r>
      <w:r w:rsidRPr="00161707">
        <w:rPr>
          <w:rFonts w:ascii="Times New Roman" w:hAnsi="Times New Roman"/>
          <w:color w:val="22272F"/>
          <w:sz w:val="24"/>
          <w:szCs w:val="24"/>
          <w:shd w:val="clear" w:color="auto" w:fill="FFFFFF"/>
        </w:rPr>
        <w:t>N</w:t>
      </w:r>
      <w:r w:rsidRPr="00D20185">
        <w:rPr>
          <w:rFonts w:ascii="Times New Roman" w:hAnsi="Times New Roman"/>
          <w:color w:val="22272F"/>
          <w:sz w:val="24"/>
          <w:szCs w:val="24"/>
          <w:shd w:val="clear" w:color="auto" w:fill="FFFFFF"/>
          <w:lang w:val="ru-RU"/>
        </w:rPr>
        <w:t xml:space="preserve"> 157н,</w:t>
      </w:r>
      <w:r w:rsidRPr="00161707">
        <w:rPr>
          <w:rFonts w:ascii="Times New Roman" w:hAnsi="Times New Roman"/>
          <w:color w:val="22272F"/>
          <w:sz w:val="24"/>
          <w:szCs w:val="24"/>
          <w:shd w:val="clear" w:color="auto" w:fill="FFFFFF"/>
        </w:rPr>
        <w:t> </w:t>
      </w:r>
      <w:hyperlink r:id="rId97" w:anchor="/document/71589050/entry/1008" w:history="1">
        <w:r w:rsidRPr="00D20185">
          <w:rPr>
            <w:rFonts w:ascii="Times New Roman" w:hAnsi="Times New Roman"/>
            <w:color w:val="551A8B"/>
            <w:sz w:val="24"/>
            <w:szCs w:val="24"/>
            <w:u w:val="single"/>
            <w:shd w:val="clear" w:color="auto" w:fill="FFFFFF"/>
            <w:lang w:val="ru-RU"/>
          </w:rPr>
          <w:t>п. 8</w:t>
        </w:r>
      </w:hyperlink>
      <w:r w:rsidRPr="00161707">
        <w:rPr>
          <w:rFonts w:ascii="Times New Roman" w:hAnsi="Times New Roman"/>
          <w:color w:val="22272F"/>
          <w:sz w:val="24"/>
          <w:szCs w:val="24"/>
          <w:shd w:val="clear" w:color="auto" w:fill="FFFFFF"/>
        </w:rPr>
        <w:t> </w:t>
      </w:r>
      <w:r w:rsidRPr="00D20185">
        <w:rPr>
          <w:rFonts w:ascii="Times New Roman" w:hAnsi="Times New Roman"/>
          <w:color w:val="22272F"/>
          <w:sz w:val="24"/>
          <w:szCs w:val="24"/>
          <w:shd w:val="clear" w:color="auto" w:fill="FFFFFF"/>
          <w:lang w:val="ru-RU"/>
        </w:rPr>
        <w:t>Стандарта "Основные средства")</w:t>
      </w:r>
    </w:p>
    <w:p w:rsidR="00D20185" w:rsidRPr="00D20185" w:rsidRDefault="00D20185" w:rsidP="00D9151F">
      <w:pPr>
        <w:shd w:val="clear" w:color="auto" w:fill="FFFFFF"/>
        <w:ind w:firstLine="698"/>
        <w:contextualSpacing/>
        <w:jc w:val="both"/>
        <w:rPr>
          <w:rFonts w:ascii="Times New Roman" w:hAnsi="Times New Roman"/>
          <w:sz w:val="24"/>
          <w:szCs w:val="24"/>
          <w:lang w:val="ru-RU"/>
        </w:rPr>
      </w:pPr>
      <w:r w:rsidRPr="00D20185">
        <w:rPr>
          <w:rFonts w:ascii="Times New Roman" w:hAnsi="Times New Roman"/>
          <w:sz w:val="24"/>
          <w:szCs w:val="24"/>
          <w:lang w:val="ru-RU"/>
        </w:rPr>
        <w:t>В один инвентарный объект - комплекс объектов основных средств -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w:t>
      </w:r>
      <w:r w:rsidRPr="002012C2">
        <w:rPr>
          <w:rFonts w:ascii="Times New Roman" w:hAnsi="Times New Roman"/>
          <w:bCs/>
          <w:sz w:val="24"/>
          <w:szCs w:val="24"/>
        </w:rPr>
        <w:t> </w:t>
      </w:r>
      <w:r w:rsidRPr="00D20185">
        <w:rPr>
          <w:rFonts w:ascii="Times New Roman" w:hAnsi="Times New Roman"/>
          <w:bCs/>
          <w:sz w:val="24"/>
          <w:szCs w:val="24"/>
          <w:lang w:val="ru-RU"/>
        </w:rPr>
        <w:t>объекты библиотечного фонда.</w:t>
      </w:r>
    </w:p>
    <w:p w:rsidR="00D20185" w:rsidRPr="00D20185" w:rsidRDefault="00D20185" w:rsidP="00D9151F">
      <w:pPr>
        <w:shd w:val="clear" w:color="auto" w:fill="FFFFFF"/>
        <w:ind w:firstLine="698"/>
        <w:contextualSpacing/>
        <w:jc w:val="both"/>
        <w:rPr>
          <w:rFonts w:ascii="Times New Roman" w:hAnsi="Times New Roman"/>
          <w:color w:val="22272F"/>
          <w:sz w:val="24"/>
          <w:szCs w:val="24"/>
          <w:lang w:val="ru-RU"/>
        </w:rPr>
      </w:pPr>
      <w:r w:rsidRPr="00D20185">
        <w:rPr>
          <w:rFonts w:ascii="Times New Roman" w:hAnsi="Times New Roman"/>
          <w:sz w:val="24"/>
          <w:szCs w:val="24"/>
          <w:lang w:val="ru-RU"/>
        </w:rPr>
        <w:t>Перечень предметов, включаемых в комплекс объектов основных средств, определяет Комиссия учреждения по поступлению и выбытию активов</w:t>
      </w:r>
      <w:r w:rsidRPr="00D20185">
        <w:rPr>
          <w:rFonts w:ascii="Times New Roman" w:hAnsi="Times New Roman"/>
          <w:color w:val="22272F"/>
          <w:sz w:val="24"/>
          <w:szCs w:val="24"/>
          <w:lang w:val="ru-RU"/>
        </w:rPr>
        <w:t>.</w:t>
      </w:r>
    </w:p>
    <w:p w:rsidR="00D20185" w:rsidRPr="00D20185" w:rsidRDefault="00D20185" w:rsidP="00D9151F">
      <w:pPr>
        <w:shd w:val="clear" w:color="auto" w:fill="FFFFFF"/>
        <w:ind w:firstLine="698"/>
        <w:contextualSpacing/>
        <w:jc w:val="both"/>
        <w:rPr>
          <w:rFonts w:ascii="Times New Roman" w:hAnsi="Times New Roman"/>
          <w:color w:val="22272F"/>
          <w:sz w:val="24"/>
          <w:szCs w:val="24"/>
          <w:lang w:val="ru-RU"/>
        </w:rPr>
      </w:pPr>
      <w:r w:rsidRPr="00D20185">
        <w:rPr>
          <w:rFonts w:ascii="Times New Roman" w:hAnsi="Times New Roman"/>
          <w:color w:val="22272F"/>
          <w:sz w:val="24"/>
          <w:szCs w:val="24"/>
          <w:lang w:val="ru-RU"/>
        </w:rPr>
        <w:t>(Основание:</w:t>
      </w:r>
      <w:r w:rsidRPr="00161707">
        <w:rPr>
          <w:rFonts w:ascii="Times New Roman" w:hAnsi="Times New Roman"/>
          <w:color w:val="22272F"/>
          <w:sz w:val="24"/>
          <w:szCs w:val="24"/>
        </w:rPr>
        <w:t> </w:t>
      </w:r>
      <w:hyperlink r:id="rId98" w:anchor="/document/71589050/entry/1010" w:history="1">
        <w:r w:rsidRPr="00D20185">
          <w:rPr>
            <w:rFonts w:ascii="Times New Roman" w:hAnsi="Times New Roman"/>
            <w:color w:val="551A8B"/>
            <w:sz w:val="24"/>
            <w:szCs w:val="24"/>
            <w:u w:val="single"/>
            <w:lang w:val="ru-RU"/>
          </w:rPr>
          <w:t>п. 10</w:t>
        </w:r>
      </w:hyperlink>
      <w:r w:rsidRPr="00161707">
        <w:rPr>
          <w:rFonts w:ascii="Times New Roman" w:hAnsi="Times New Roman"/>
          <w:color w:val="22272F"/>
          <w:sz w:val="24"/>
          <w:szCs w:val="24"/>
        </w:rPr>
        <w:t> </w:t>
      </w:r>
      <w:r w:rsidRPr="00D20185">
        <w:rPr>
          <w:rFonts w:ascii="Times New Roman" w:hAnsi="Times New Roman"/>
          <w:color w:val="22272F"/>
          <w:sz w:val="24"/>
          <w:szCs w:val="24"/>
          <w:lang w:val="ru-RU"/>
        </w:rPr>
        <w:t>Стандарта "Основные средства"</w:t>
      </w:r>
    </w:p>
    <w:p w:rsidR="00735D2F" w:rsidRDefault="00847ED6" w:rsidP="00735D2F">
      <w:pPr>
        <w:ind w:firstLine="697"/>
        <w:contextualSpacing/>
        <w:rPr>
          <w:rFonts w:hAnsi="Times New Roman" w:cs="Times New Roman"/>
          <w:color w:val="000000"/>
          <w:sz w:val="24"/>
          <w:szCs w:val="24"/>
          <w:lang w:val="ru-RU"/>
        </w:rPr>
      </w:pPr>
      <w:r w:rsidRPr="00847ED6">
        <w:rPr>
          <w:rFonts w:hAnsi="Times New Roman" w:cs="Times New Roman"/>
          <w:color w:val="000000"/>
          <w:sz w:val="24"/>
          <w:szCs w:val="24"/>
          <w:lang w:val="ru-RU"/>
        </w:rPr>
        <w:t>Не</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считается</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существенной</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стоимость</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до</w:t>
      </w:r>
      <w:r w:rsidRPr="00847ED6">
        <w:rPr>
          <w:rFonts w:hAnsi="Times New Roman" w:cs="Times New Roman"/>
          <w:color w:val="000000"/>
          <w:sz w:val="24"/>
          <w:szCs w:val="24"/>
          <w:lang w:val="ru-RU"/>
        </w:rPr>
        <w:t xml:space="preserve"> 20</w:t>
      </w:r>
      <w:r>
        <w:rPr>
          <w:rFonts w:hAnsi="Times New Roman" w:cs="Times New Roman"/>
          <w:color w:val="000000"/>
          <w:sz w:val="24"/>
          <w:szCs w:val="24"/>
        </w:rPr>
        <w:t> </w:t>
      </w:r>
      <w:r w:rsidRPr="00847ED6">
        <w:rPr>
          <w:rFonts w:hAnsi="Times New Roman" w:cs="Times New Roman"/>
          <w:color w:val="000000"/>
          <w:sz w:val="24"/>
          <w:szCs w:val="24"/>
          <w:lang w:val="ru-RU"/>
        </w:rPr>
        <w:t xml:space="preserve">000 </w:t>
      </w:r>
      <w:r w:rsidRPr="00847ED6">
        <w:rPr>
          <w:rFonts w:hAnsi="Times New Roman" w:cs="Times New Roman"/>
          <w:color w:val="000000"/>
          <w:sz w:val="24"/>
          <w:szCs w:val="24"/>
          <w:lang w:val="ru-RU"/>
        </w:rPr>
        <w:t>руб</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за</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один</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имущественный</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объект</w:t>
      </w:r>
      <w:r w:rsidRPr="00847ED6">
        <w:rPr>
          <w:rFonts w:hAnsi="Times New Roman" w:cs="Times New Roman"/>
          <w:color w:val="000000"/>
          <w:sz w:val="24"/>
          <w:szCs w:val="24"/>
          <w:lang w:val="ru-RU"/>
        </w:rPr>
        <w:t>.</w:t>
      </w:r>
      <w:r>
        <w:rPr>
          <w:rFonts w:hAnsi="Times New Roman" w:cs="Times New Roman"/>
          <w:color w:val="000000"/>
          <w:sz w:val="24"/>
          <w:szCs w:val="24"/>
        </w:rPr>
        <w:t> </w:t>
      </w:r>
      <w:r w:rsidRPr="00847ED6">
        <w:rPr>
          <w:rFonts w:hAnsi="Times New Roman" w:cs="Times New Roman"/>
          <w:color w:val="000000"/>
          <w:sz w:val="24"/>
          <w:szCs w:val="24"/>
          <w:lang w:val="ru-RU"/>
        </w:rPr>
        <w:t>Необходимость</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объединения</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и</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конкретный</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перечень</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объединяемых</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объектов</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определяет</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комиссия</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учреждения</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по</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поступлению</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и</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выбытию</w:t>
      </w:r>
      <w:r w:rsidRPr="00847ED6">
        <w:rPr>
          <w:rFonts w:hAnsi="Times New Roman" w:cs="Times New Roman"/>
          <w:color w:val="000000"/>
          <w:sz w:val="24"/>
          <w:szCs w:val="24"/>
          <w:lang w:val="ru-RU"/>
        </w:rPr>
        <w:t xml:space="preserve"> </w:t>
      </w:r>
      <w:r w:rsidRPr="00847ED6">
        <w:rPr>
          <w:rFonts w:hAnsi="Times New Roman" w:cs="Times New Roman"/>
          <w:color w:val="000000"/>
          <w:sz w:val="24"/>
          <w:szCs w:val="24"/>
          <w:lang w:val="ru-RU"/>
        </w:rPr>
        <w:t>активов</w:t>
      </w:r>
      <w:r w:rsidRPr="00847ED6">
        <w:rPr>
          <w:rFonts w:hAnsi="Times New Roman" w:cs="Times New Roman"/>
          <w:color w:val="000000"/>
          <w:sz w:val="24"/>
          <w:szCs w:val="24"/>
          <w:lang w:val="ru-RU"/>
        </w:rPr>
        <w:t>.</w:t>
      </w:r>
      <w:r w:rsidRPr="00847ED6">
        <w:rPr>
          <w:lang w:val="ru-RU"/>
        </w:rPr>
        <w:br/>
      </w:r>
      <w:r w:rsidRPr="00A4337A">
        <w:rPr>
          <w:rFonts w:hAnsi="Times New Roman" w:cs="Times New Roman"/>
          <w:color w:val="000000"/>
          <w:sz w:val="24"/>
          <w:szCs w:val="24"/>
          <w:lang w:val="ru-RU"/>
        </w:rPr>
        <w:t>Основание</w:t>
      </w:r>
      <w:r w:rsidRPr="00A4337A">
        <w:rPr>
          <w:rFonts w:hAnsi="Times New Roman" w:cs="Times New Roman"/>
          <w:color w:val="000000"/>
          <w:sz w:val="24"/>
          <w:szCs w:val="24"/>
          <w:lang w:val="ru-RU"/>
        </w:rPr>
        <w:t xml:space="preserve">: </w:t>
      </w:r>
      <w:r w:rsidRPr="00A4337A">
        <w:rPr>
          <w:rFonts w:hAnsi="Times New Roman" w:cs="Times New Roman"/>
          <w:color w:val="000000"/>
          <w:sz w:val="24"/>
          <w:szCs w:val="24"/>
          <w:lang w:val="ru-RU"/>
        </w:rPr>
        <w:t>пункт</w:t>
      </w:r>
      <w:r w:rsidRPr="00A4337A">
        <w:rPr>
          <w:rFonts w:hAnsi="Times New Roman" w:cs="Times New Roman"/>
          <w:color w:val="000000"/>
          <w:sz w:val="24"/>
          <w:szCs w:val="24"/>
          <w:lang w:val="ru-RU"/>
        </w:rPr>
        <w:t xml:space="preserve"> 10 </w:t>
      </w:r>
      <w:r w:rsidRPr="00A4337A">
        <w:rPr>
          <w:rFonts w:hAnsi="Times New Roman" w:cs="Times New Roman"/>
          <w:color w:val="000000"/>
          <w:sz w:val="24"/>
          <w:szCs w:val="24"/>
          <w:lang w:val="ru-RU"/>
        </w:rPr>
        <w:t>СГС</w:t>
      </w:r>
      <w:r w:rsidRPr="00A4337A">
        <w:rPr>
          <w:rFonts w:hAnsi="Times New Roman" w:cs="Times New Roman"/>
          <w:color w:val="000000"/>
          <w:sz w:val="24"/>
          <w:szCs w:val="24"/>
          <w:lang w:val="ru-RU"/>
        </w:rPr>
        <w:t xml:space="preserve"> </w:t>
      </w:r>
      <w:r w:rsidRPr="00A4337A">
        <w:rPr>
          <w:rFonts w:hAnsi="Times New Roman" w:cs="Times New Roman"/>
          <w:color w:val="000000"/>
          <w:sz w:val="24"/>
          <w:szCs w:val="24"/>
          <w:lang w:val="ru-RU"/>
        </w:rPr>
        <w:t>«Основные</w:t>
      </w:r>
      <w:r w:rsidRPr="00A4337A">
        <w:rPr>
          <w:rFonts w:hAnsi="Times New Roman" w:cs="Times New Roman"/>
          <w:color w:val="000000"/>
          <w:sz w:val="24"/>
          <w:szCs w:val="24"/>
          <w:lang w:val="ru-RU"/>
        </w:rPr>
        <w:t xml:space="preserve"> </w:t>
      </w:r>
      <w:r w:rsidRPr="00A4337A">
        <w:rPr>
          <w:rFonts w:hAnsi="Times New Roman" w:cs="Times New Roman"/>
          <w:color w:val="000000"/>
          <w:sz w:val="24"/>
          <w:szCs w:val="24"/>
          <w:lang w:val="ru-RU"/>
        </w:rPr>
        <w:t>средства»</w:t>
      </w:r>
      <w:r w:rsidRPr="00A4337A">
        <w:rPr>
          <w:rFonts w:hAnsi="Times New Roman" w:cs="Times New Roman"/>
          <w:color w:val="000000"/>
          <w:sz w:val="24"/>
          <w:szCs w:val="24"/>
          <w:lang w:val="ru-RU"/>
        </w:rPr>
        <w:t>.</w:t>
      </w:r>
      <w:r w:rsidR="00735D2F">
        <w:rPr>
          <w:rFonts w:hAnsi="Times New Roman" w:cs="Times New Roman"/>
          <w:color w:val="000000"/>
          <w:sz w:val="24"/>
          <w:szCs w:val="24"/>
          <w:lang w:val="ru-RU"/>
        </w:rPr>
        <w:t xml:space="preserve"> </w:t>
      </w:r>
    </w:p>
    <w:p w:rsidR="00301BAF" w:rsidRDefault="00735D2F" w:rsidP="00301BAF">
      <w:pPr>
        <w:ind w:firstLine="697"/>
        <w:contextualSpacing/>
        <w:rPr>
          <w:rFonts w:ascii="Times New Roman" w:hAnsi="Times New Roman" w:cs="Times New Roman"/>
          <w:sz w:val="24"/>
          <w:szCs w:val="24"/>
          <w:lang w:val="ru-RU"/>
        </w:rPr>
      </w:pPr>
      <w:r>
        <w:rPr>
          <w:rFonts w:ascii="Times New Roman" w:hAnsi="Times New Roman" w:cs="Times New Roman"/>
          <w:sz w:val="24"/>
          <w:szCs w:val="24"/>
          <w:lang w:val="ru-RU"/>
        </w:rPr>
        <w:tab/>
      </w:r>
      <w:r w:rsidRPr="00A4337A">
        <w:rPr>
          <w:rFonts w:ascii="Times New Roman" w:hAnsi="Times New Roman" w:cs="Times New Roman"/>
          <w:sz w:val="24"/>
          <w:szCs w:val="24"/>
          <w:lang w:val="ru-RU"/>
        </w:rPr>
        <w:t xml:space="preserve">Расходы на доставку объекта основного средства включаются в его первоначальную стоимость. </w:t>
      </w:r>
      <w:r w:rsidRPr="00735D2F">
        <w:rPr>
          <w:rFonts w:ascii="Times New Roman" w:hAnsi="Times New Roman" w:cs="Times New Roman"/>
          <w:sz w:val="24"/>
          <w:szCs w:val="24"/>
          <w:lang w:val="ru-RU"/>
        </w:rPr>
        <w:t>Расходы на доставку нескольких имущественных объектов учитываются в стоимости пропорционально стоимости каждого объекта.</w:t>
      </w:r>
      <w:r>
        <w:rPr>
          <w:rFonts w:ascii="Times New Roman" w:hAnsi="Times New Roman" w:cs="Times New Roman"/>
          <w:sz w:val="24"/>
          <w:szCs w:val="24"/>
          <w:lang w:val="ru-RU"/>
        </w:rPr>
        <w:t xml:space="preserve"> </w:t>
      </w:r>
    </w:p>
    <w:p w:rsidR="00904CC1" w:rsidRDefault="00301BAF" w:rsidP="00904CC1">
      <w:pPr>
        <w:ind w:firstLine="697"/>
        <w:contextualSpacing/>
        <w:rPr>
          <w:rFonts w:ascii="Times New Roman" w:hAnsi="Times New Roman" w:cs="Times New Roman"/>
          <w:sz w:val="24"/>
          <w:szCs w:val="24"/>
          <w:lang w:val="ru-RU"/>
        </w:rPr>
      </w:pPr>
      <w:r w:rsidRPr="00301BAF">
        <w:rPr>
          <w:rFonts w:ascii="Times New Roman" w:hAnsi="Times New Roman" w:cs="Times New Roman"/>
          <w:sz w:val="24"/>
          <w:szCs w:val="24"/>
          <w:lang w:val="ru-RU"/>
        </w:rPr>
        <w:t>Амортизация начисляется на все объекты основных средств линейным методом в соответствии со сроками полезного использования</w:t>
      </w:r>
      <w:r w:rsidR="00904CC1">
        <w:rPr>
          <w:rFonts w:ascii="Times New Roman" w:hAnsi="Times New Roman" w:cs="Times New Roman"/>
          <w:sz w:val="24"/>
          <w:szCs w:val="24"/>
          <w:lang w:val="ru-RU"/>
        </w:rPr>
        <w:t xml:space="preserve">. </w:t>
      </w:r>
    </w:p>
    <w:p w:rsidR="00904CC1" w:rsidRDefault="00904CC1" w:rsidP="00904CC1">
      <w:pPr>
        <w:ind w:firstLine="697"/>
        <w:contextualSpacing/>
        <w:rPr>
          <w:rFonts w:ascii="Times New Roman" w:hAnsi="Times New Roman" w:cs="Times New Roman"/>
          <w:sz w:val="24"/>
          <w:szCs w:val="24"/>
          <w:lang w:val="ru-RU"/>
        </w:rPr>
      </w:pPr>
      <w:r w:rsidRPr="00904CC1">
        <w:rPr>
          <w:rFonts w:ascii="Times New Roman" w:hAnsi="Times New Roman" w:cs="Times New Roman"/>
          <w:sz w:val="24"/>
          <w:szCs w:val="24"/>
          <w:lang w:val="ru-RU"/>
        </w:rPr>
        <w:t xml:space="preserve">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 </w:t>
      </w:r>
    </w:p>
    <w:p w:rsidR="00AD3C1A" w:rsidRPr="00AD3C1A" w:rsidRDefault="00AD3C1A" w:rsidP="00AD3C1A">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AD3C1A">
        <w:rPr>
          <w:rFonts w:ascii="Times New Roman CYR" w:hAnsi="Times New Roman CYR" w:cs="Times New Roman CYR"/>
          <w:sz w:val="24"/>
          <w:szCs w:val="24"/>
          <w:lang w:val="ru-RU"/>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AD3C1A" w:rsidRPr="00AD3C1A" w:rsidRDefault="00AD3C1A" w:rsidP="00AD3C1A">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AD3C1A">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AD3C1A">
        <w:rPr>
          <w:rFonts w:ascii="Times New Roman CYR" w:hAnsi="Times New Roman CYR" w:cs="Times New Roman CYR"/>
          <w:sz w:val="24"/>
          <w:szCs w:val="24"/>
          <w:lang w:val="ru-RU"/>
        </w:rPr>
        <w:t>из остаточной стоимости, увеличенной на затраты по модернизации (достройке, дооборудованию, реконструкции);</w:t>
      </w:r>
    </w:p>
    <w:p w:rsidR="00AD3C1A" w:rsidRPr="00904CC1" w:rsidRDefault="00AD3C1A" w:rsidP="00AD3C1A">
      <w:pPr>
        <w:widowControl w:val="0"/>
        <w:autoSpaceDE w:val="0"/>
        <w:autoSpaceDN w:val="0"/>
        <w:adjustRightInd w:val="0"/>
        <w:ind w:firstLine="698"/>
        <w:contextualSpacing/>
        <w:jc w:val="both"/>
        <w:rPr>
          <w:rFonts w:ascii="Times New Roman" w:hAnsi="Times New Roman" w:cs="Times New Roman"/>
          <w:sz w:val="24"/>
          <w:szCs w:val="24"/>
          <w:lang w:val="ru-RU"/>
        </w:rPr>
      </w:pPr>
      <w:r w:rsidRPr="00AD3C1A">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AD3C1A">
        <w:rPr>
          <w:rFonts w:ascii="Times New Roman CYR" w:hAnsi="Times New Roman CYR" w:cs="Times New Roman CYR"/>
          <w:sz w:val="24"/>
          <w:szCs w:val="24"/>
          <w:lang w:val="ru-RU"/>
        </w:rPr>
        <w:t>из оставшегося срока полезного использования.</w:t>
      </w:r>
      <w:r>
        <w:rPr>
          <w:rFonts w:ascii="Times New Roman CYR" w:hAnsi="Times New Roman CYR" w:cs="Times New Roman CYR"/>
          <w:sz w:val="24"/>
          <w:szCs w:val="24"/>
          <w:lang w:val="ru-RU"/>
        </w:rPr>
        <w:t xml:space="preserve"> </w:t>
      </w:r>
    </w:p>
    <w:p w:rsidR="00492BA9" w:rsidRPr="00492BA9" w:rsidRDefault="00492BA9" w:rsidP="00904CC1">
      <w:pPr>
        <w:ind w:firstLine="697"/>
        <w:contextualSpacing/>
        <w:rPr>
          <w:rFonts w:ascii="Times New Roman" w:hAnsi="Times New Roman" w:cs="Times New Roman"/>
          <w:sz w:val="24"/>
          <w:szCs w:val="24"/>
          <w:lang w:val="ru-RU"/>
        </w:rPr>
      </w:pPr>
      <w:r w:rsidRPr="00492BA9">
        <w:rPr>
          <w:rFonts w:ascii="Times New Roman" w:hAnsi="Times New Roman" w:cs="Times New Roman"/>
          <w:sz w:val="24"/>
          <w:szCs w:val="24"/>
          <w:lang w:val="ru-RU"/>
        </w:rPr>
        <w:t xml:space="preserve">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1 настоящей Учетной политики. </w:t>
      </w:r>
    </w:p>
    <w:p w:rsidR="00492BA9" w:rsidRPr="00492BA9" w:rsidRDefault="00492BA9" w:rsidP="00492BA9">
      <w:pPr>
        <w:ind w:firstLine="697"/>
        <w:contextualSpacing/>
        <w:rPr>
          <w:rFonts w:ascii="Times New Roman" w:hAnsi="Times New Roman" w:cs="Times New Roman"/>
          <w:sz w:val="24"/>
          <w:szCs w:val="24"/>
          <w:lang w:val="ru-RU"/>
        </w:rPr>
      </w:pPr>
      <w:r w:rsidRPr="00492BA9">
        <w:rPr>
          <w:rFonts w:ascii="Times New Roman" w:hAnsi="Times New Roman" w:cs="Times New Roman"/>
          <w:sz w:val="24"/>
          <w:szCs w:val="24"/>
          <w:lang w:val="ru-RU"/>
        </w:rPr>
        <w:t>Имущество,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выписки из протокола комиссии.</w:t>
      </w:r>
    </w:p>
    <w:p w:rsidR="00492BA9" w:rsidRPr="00492BA9" w:rsidRDefault="00492BA9" w:rsidP="00492BA9">
      <w:pPr>
        <w:ind w:firstLine="697"/>
        <w:contextualSpacing/>
        <w:rPr>
          <w:rFonts w:ascii="Times New Roman" w:hAnsi="Times New Roman" w:cs="Times New Roman"/>
          <w:sz w:val="24"/>
          <w:szCs w:val="24"/>
          <w:lang w:val="ru-RU"/>
        </w:rPr>
      </w:pPr>
      <w:r w:rsidRPr="00492BA9">
        <w:rPr>
          <w:rFonts w:ascii="Times New Roman" w:hAnsi="Times New Roman" w:cs="Times New Roman"/>
          <w:sz w:val="24"/>
          <w:szCs w:val="24"/>
          <w:lang w:val="ru-RU"/>
        </w:rPr>
        <w:t xml:space="preserve">Основные средства стоимостью до 10000,00 руб. включительно, находящиеся в эксплуатации, учитываются на одноименном забалансовом счете 21 по балансовой стоимости (пункт 373 Инструкции к Единому плану счетов № 157н). </w:t>
      </w:r>
    </w:p>
    <w:p w:rsidR="00492BA9" w:rsidRPr="00492BA9" w:rsidRDefault="00492BA9" w:rsidP="00492BA9">
      <w:pPr>
        <w:ind w:firstLine="697"/>
        <w:contextualSpacing/>
        <w:rPr>
          <w:rFonts w:ascii="Times New Roman" w:hAnsi="Times New Roman" w:cs="Times New Roman"/>
          <w:sz w:val="24"/>
          <w:szCs w:val="24"/>
          <w:lang w:val="ru-RU"/>
        </w:rPr>
      </w:pPr>
      <w:r w:rsidRPr="00492BA9">
        <w:rPr>
          <w:rFonts w:ascii="Times New Roman" w:hAnsi="Times New Roman" w:cs="Times New Roman"/>
          <w:sz w:val="24"/>
          <w:szCs w:val="24"/>
          <w:lang w:val="ru-RU"/>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106.00, переводится на код вида деятельности 4 «субсидии на выполнение государственного (муниципального) задания». </w:t>
      </w:r>
    </w:p>
    <w:p w:rsidR="00492BA9" w:rsidRPr="00A4337A" w:rsidRDefault="00492BA9" w:rsidP="00492BA9">
      <w:pPr>
        <w:ind w:firstLine="697"/>
        <w:contextualSpacing/>
        <w:rPr>
          <w:rFonts w:ascii="Times New Roman" w:hAnsi="Times New Roman" w:cs="Times New Roman"/>
          <w:sz w:val="24"/>
          <w:szCs w:val="24"/>
          <w:lang w:val="ru-RU"/>
        </w:rPr>
      </w:pPr>
      <w:r w:rsidRPr="00492BA9">
        <w:rPr>
          <w:rFonts w:ascii="Times New Roman" w:hAnsi="Times New Roman" w:cs="Times New Roman"/>
          <w:sz w:val="24"/>
          <w:szCs w:val="24"/>
          <w:lang w:val="ru-RU"/>
        </w:rPr>
        <w:t xml:space="preserve">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w:t>
      </w:r>
      <w:r w:rsidRPr="00492BA9">
        <w:rPr>
          <w:rFonts w:ascii="Times New Roman" w:hAnsi="Times New Roman" w:cs="Times New Roman"/>
          <w:sz w:val="24"/>
          <w:szCs w:val="24"/>
          <w:lang w:val="ru-RU"/>
        </w:rPr>
        <w:lastRenderedPageBreak/>
        <w:t xml:space="preserve">деятельности, стоимость этого объекта переводится с кода вида деятельности «2» на код вида деятельности «4». </w:t>
      </w:r>
      <w:r w:rsidRPr="00A4337A">
        <w:rPr>
          <w:rFonts w:ascii="Times New Roman" w:hAnsi="Times New Roman" w:cs="Times New Roman"/>
          <w:sz w:val="24"/>
          <w:szCs w:val="24"/>
          <w:lang w:val="ru-RU"/>
        </w:rPr>
        <w:t>Одновременно переводится сумма начисленной амортизации.</w:t>
      </w:r>
    </w:p>
    <w:p w:rsidR="000A74AD" w:rsidRPr="000A74AD" w:rsidRDefault="00301BAF" w:rsidP="00301BAF">
      <w:pPr>
        <w:pStyle w:val="a3"/>
        <w:widowControl w:val="0"/>
        <w:autoSpaceDE w:val="0"/>
        <w:autoSpaceDN w:val="0"/>
        <w:adjustRightInd w:val="0"/>
        <w:jc w:val="both"/>
        <w:rPr>
          <w:rFonts w:ascii="Times New Roman" w:hAnsi="Times New Roman"/>
          <w:b/>
          <w:sz w:val="24"/>
          <w:szCs w:val="24"/>
          <w:lang w:val="ru-RU"/>
        </w:rPr>
      </w:pPr>
      <w:r>
        <w:rPr>
          <w:rFonts w:ascii="Times New Roman" w:hAnsi="Times New Roman"/>
          <w:b/>
          <w:bCs/>
          <w:color w:val="26282F"/>
          <w:sz w:val="24"/>
          <w:szCs w:val="24"/>
          <w:lang w:val="ru-RU"/>
        </w:rPr>
        <w:t>*</w:t>
      </w:r>
      <w:r w:rsidR="000A74AD" w:rsidRPr="00301BAF">
        <w:rPr>
          <w:rFonts w:ascii="Times New Roman" w:hAnsi="Times New Roman"/>
          <w:b/>
          <w:bCs/>
          <w:color w:val="26282F"/>
          <w:sz w:val="24"/>
          <w:szCs w:val="24"/>
          <w:lang w:val="ru-RU"/>
        </w:rPr>
        <w:t>Порядок учета при проведении ремонта, обслуживания, реконструкции, модернизации, дооборудования, монтажа объектов основных средств</w:t>
      </w:r>
    </w:p>
    <w:p w:rsidR="000A74AD" w:rsidRDefault="000A74AD" w:rsidP="000A74AD">
      <w:pPr>
        <w:widowControl w:val="0"/>
        <w:autoSpaceDE w:val="0"/>
        <w:autoSpaceDN w:val="0"/>
        <w:adjustRightInd w:val="0"/>
        <w:ind w:firstLine="698"/>
        <w:contextualSpacing/>
        <w:jc w:val="both"/>
        <w:rPr>
          <w:rFonts w:ascii="Times New Roman" w:hAnsi="Times New Roman"/>
          <w:sz w:val="24"/>
          <w:szCs w:val="24"/>
          <w:lang w:val="ru-RU"/>
        </w:rPr>
      </w:pPr>
      <w:r w:rsidRPr="000A74AD">
        <w:rPr>
          <w:rFonts w:ascii="Times New Roman" w:hAnsi="Times New Roman"/>
          <w:sz w:val="24"/>
          <w:szCs w:val="24"/>
          <w:lang w:val="ru-RU"/>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r>
        <w:rPr>
          <w:rFonts w:ascii="Times New Roman" w:hAnsi="Times New Roman"/>
          <w:sz w:val="24"/>
          <w:szCs w:val="24"/>
          <w:lang w:val="ru-RU"/>
        </w:rPr>
        <w:t xml:space="preserve"> </w:t>
      </w:r>
    </w:p>
    <w:p w:rsidR="000A74AD" w:rsidRPr="000A74AD" w:rsidRDefault="000A74AD" w:rsidP="000A74AD">
      <w:pPr>
        <w:widowControl w:val="0"/>
        <w:autoSpaceDE w:val="0"/>
        <w:autoSpaceDN w:val="0"/>
        <w:adjustRightInd w:val="0"/>
        <w:ind w:firstLine="698"/>
        <w:contextualSpacing/>
        <w:jc w:val="both"/>
        <w:rPr>
          <w:rFonts w:ascii="Times New Roman" w:hAnsi="Times New Roman"/>
          <w:sz w:val="24"/>
          <w:szCs w:val="24"/>
          <w:lang w:val="ru-RU"/>
        </w:rPr>
      </w:pPr>
      <w:r w:rsidRPr="000A74AD">
        <w:rPr>
          <w:rFonts w:ascii="Times New Roman" w:hAnsi="Times New Roman"/>
          <w:sz w:val="24"/>
          <w:szCs w:val="24"/>
          <w:lang w:val="ru-RU"/>
        </w:rPr>
        <w:t xml:space="preserve">(Основание: </w:t>
      </w:r>
      <w:hyperlink r:id="rId99" w:history="1">
        <w:r w:rsidRPr="000A74AD">
          <w:rPr>
            <w:rFonts w:ascii="Times New Roman" w:hAnsi="Times New Roman"/>
            <w:color w:val="106BBE"/>
            <w:sz w:val="24"/>
            <w:szCs w:val="24"/>
            <w:lang w:val="ru-RU"/>
          </w:rPr>
          <w:t>п. 27</w:t>
        </w:r>
      </w:hyperlink>
      <w:r w:rsidRPr="000A74AD">
        <w:rPr>
          <w:rFonts w:ascii="Times New Roman" w:hAnsi="Times New Roman"/>
          <w:sz w:val="24"/>
          <w:szCs w:val="24"/>
          <w:lang w:val="ru-RU"/>
        </w:rPr>
        <w:t xml:space="preserve"> Инструкции </w:t>
      </w:r>
      <w:r w:rsidRPr="00161707">
        <w:rPr>
          <w:rFonts w:ascii="Times New Roman" w:hAnsi="Times New Roman"/>
          <w:sz w:val="24"/>
          <w:szCs w:val="24"/>
        </w:rPr>
        <w:t>N</w:t>
      </w:r>
      <w:r w:rsidRPr="000A74AD">
        <w:rPr>
          <w:rFonts w:ascii="Times New Roman" w:hAnsi="Times New Roman"/>
          <w:sz w:val="24"/>
          <w:szCs w:val="24"/>
          <w:lang w:val="ru-RU"/>
        </w:rPr>
        <w:t xml:space="preserve"> 157н)</w:t>
      </w:r>
    </w:p>
    <w:p w:rsidR="000A74AD" w:rsidRPr="000A74AD" w:rsidRDefault="000A74AD" w:rsidP="000A74AD">
      <w:pPr>
        <w:widowControl w:val="0"/>
        <w:autoSpaceDE w:val="0"/>
        <w:autoSpaceDN w:val="0"/>
        <w:adjustRightInd w:val="0"/>
        <w:ind w:firstLine="698"/>
        <w:contextualSpacing/>
        <w:jc w:val="both"/>
        <w:rPr>
          <w:rFonts w:ascii="Times New Roman" w:hAnsi="Times New Roman"/>
          <w:sz w:val="24"/>
          <w:szCs w:val="24"/>
          <w:lang w:val="ru-RU"/>
        </w:rPr>
      </w:pPr>
      <w:r w:rsidRPr="00161707">
        <w:rPr>
          <w:rFonts w:ascii="Times New Roman" w:hAnsi="Times New Roman"/>
          <w:sz w:val="24"/>
          <w:szCs w:val="24"/>
        </w:rPr>
        <w:t> </w:t>
      </w:r>
      <w:r w:rsidRPr="000A74AD">
        <w:rPr>
          <w:rFonts w:ascii="Times New Roman" w:hAnsi="Times New Roman"/>
          <w:sz w:val="24"/>
          <w:szCs w:val="24"/>
          <w:lang w:val="ru-RU"/>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0A74AD" w:rsidRPr="000A74AD" w:rsidRDefault="000A74AD" w:rsidP="000A74AD">
      <w:pPr>
        <w:widowControl w:val="0"/>
        <w:autoSpaceDE w:val="0"/>
        <w:autoSpaceDN w:val="0"/>
        <w:adjustRightInd w:val="0"/>
        <w:ind w:firstLine="698"/>
        <w:contextualSpacing/>
        <w:jc w:val="both"/>
        <w:rPr>
          <w:rFonts w:ascii="Times New Roman" w:hAnsi="Times New Roman"/>
          <w:color w:val="22272F"/>
          <w:sz w:val="24"/>
          <w:szCs w:val="24"/>
          <w:shd w:val="clear" w:color="auto" w:fill="FFFFFF"/>
          <w:lang w:val="ru-RU"/>
        </w:rPr>
      </w:pPr>
      <w:bookmarkStart w:id="11" w:name="sub_323"/>
      <w:r w:rsidRPr="000A74AD">
        <w:rPr>
          <w:rFonts w:ascii="Times New Roman" w:hAnsi="Times New Roman"/>
          <w:color w:val="22272F"/>
          <w:sz w:val="24"/>
          <w:szCs w:val="24"/>
          <w:shd w:val="clear" w:color="auto" w:fill="FFFFFF"/>
          <w:lang w:val="ru-RU"/>
        </w:rPr>
        <w:t>(Основание:</w:t>
      </w:r>
      <w:r w:rsidRPr="00161707">
        <w:rPr>
          <w:rFonts w:ascii="Times New Roman" w:hAnsi="Times New Roman"/>
          <w:color w:val="22272F"/>
          <w:sz w:val="24"/>
          <w:szCs w:val="24"/>
          <w:shd w:val="clear" w:color="auto" w:fill="FFFFFF"/>
        </w:rPr>
        <w:t> </w:t>
      </w:r>
      <w:hyperlink r:id="rId100" w:anchor="/document/12180849/entry/2023" w:history="1">
        <w:r w:rsidRPr="000A74AD">
          <w:rPr>
            <w:rFonts w:ascii="Times New Roman" w:hAnsi="Times New Roman"/>
            <w:color w:val="551A8B"/>
            <w:sz w:val="24"/>
            <w:szCs w:val="24"/>
            <w:u w:val="single"/>
            <w:shd w:val="clear" w:color="auto" w:fill="FFFFFF"/>
            <w:lang w:val="ru-RU"/>
          </w:rPr>
          <w:t>п.п.23</w:t>
        </w:r>
      </w:hyperlink>
      <w:r w:rsidRPr="00161707">
        <w:rPr>
          <w:rFonts w:ascii="Times New Roman" w:hAnsi="Times New Roman"/>
          <w:color w:val="22272F"/>
          <w:sz w:val="24"/>
          <w:szCs w:val="24"/>
          <w:shd w:val="clear" w:color="auto" w:fill="FFFFFF"/>
        </w:rPr>
        <w:t> </w:t>
      </w:r>
      <w:r w:rsidRPr="000A74AD">
        <w:rPr>
          <w:rFonts w:ascii="Times New Roman" w:hAnsi="Times New Roman"/>
          <w:color w:val="22272F"/>
          <w:sz w:val="24"/>
          <w:szCs w:val="24"/>
          <w:shd w:val="clear" w:color="auto" w:fill="FFFFFF"/>
          <w:lang w:val="ru-RU"/>
        </w:rPr>
        <w:t xml:space="preserve">Инструкции </w:t>
      </w:r>
      <w:r w:rsidRPr="00161707">
        <w:rPr>
          <w:rFonts w:ascii="Times New Roman" w:hAnsi="Times New Roman"/>
          <w:color w:val="22272F"/>
          <w:sz w:val="24"/>
          <w:szCs w:val="24"/>
          <w:shd w:val="clear" w:color="auto" w:fill="FFFFFF"/>
        </w:rPr>
        <w:t>N</w:t>
      </w:r>
      <w:r w:rsidRPr="000A74AD">
        <w:rPr>
          <w:rFonts w:ascii="Times New Roman" w:hAnsi="Times New Roman"/>
          <w:color w:val="22272F"/>
          <w:sz w:val="24"/>
          <w:szCs w:val="24"/>
          <w:shd w:val="clear" w:color="auto" w:fill="FFFFFF"/>
          <w:lang w:val="ru-RU"/>
        </w:rPr>
        <w:t xml:space="preserve"> 157н,</w:t>
      </w:r>
      <w:r w:rsidRPr="00161707">
        <w:rPr>
          <w:rFonts w:ascii="Times New Roman" w:hAnsi="Times New Roman"/>
          <w:color w:val="22272F"/>
          <w:sz w:val="24"/>
          <w:szCs w:val="24"/>
          <w:shd w:val="clear" w:color="auto" w:fill="FFFFFF"/>
        </w:rPr>
        <w:t> </w:t>
      </w:r>
      <w:hyperlink r:id="rId101" w:anchor="/document/71589050/entry/1015" w:history="1">
        <w:r w:rsidRPr="000A74AD">
          <w:rPr>
            <w:rFonts w:ascii="Times New Roman" w:hAnsi="Times New Roman"/>
            <w:color w:val="551A8B"/>
            <w:sz w:val="24"/>
            <w:szCs w:val="24"/>
            <w:u w:val="single"/>
            <w:shd w:val="clear" w:color="auto" w:fill="FFFFFF"/>
            <w:lang w:val="ru-RU"/>
          </w:rPr>
          <w:t>п.п.15</w:t>
        </w:r>
      </w:hyperlink>
      <w:r w:rsidRPr="000A74AD">
        <w:rPr>
          <w:rFonts w:ascii="Times New Roman" w:hAnsi="Times New Roman"/>
          <w:color w:val="22272F"/>
          <w:sz w:val="24"/>
          <w:szCs w:val="24"/>
          <w:shd w:val="clear" w:color="auto" w:fill="FFFFFF"/>
          <w:lang w:val="ru-RU"/>
        </w:rPr>
        <w:t>,</w:t>
      </w:r>
      <w:r w:rsidRPr="00161707">
        <w:rPr>
          <w:rFonts w:ascii="Times New Roman" w:hAnsi="Times New Roman"/>
          <w:color w:val="22272F"/>
          <w:sz w:val="24"/>
          <w:szCs w:val="24"/>
          <w:shd w:val="clear" w:color="auto" w:fill="FFFFFF"/>
        </w:rPr>
        <w:t> </w:t>
      </w:r>
      <w:hyperlink r:id="rId102" w:anchor="/document/71589050/entry/1019" w:history="1">
        <w:r w:rsidRPr="000A74AD">
          <w:rPr>
            <w:rFonts w:ascii="Times New Roman" w:hAnsi="Times New Roman"/>
            <w:color w:val="551A8B"/>
            <w:sz w:val="24"/>
            <w:szCs w:val="24"/>
            <w:u w:val="single"/>
            <w:shd w:val="clear" w:color="auto" w:fill="FFFFFF"/>
            <w:lang w:val="ru-RU"/>
          </w:rPr>
          <w:t>19</w:t>
        </w:r>
      </w:hyperlink>
      <w:r w:rsidRPr="00161707">
        <w:rPr>
          <w:rFonts w:ascii="Times New Roman" w:hAnsi="Times New Roman"/>
          <w:color w:val="22272F"/>
          <w:sz w:val="24"/>
          <w:szCs w:val="24"/>
          <w:shd w:val="clear" w:color="auto" w:fill="FFFFFF"/>
        </w:rPr>
        <w:t> </w:t>
      </w:r>
      <w:r w:rsidRPr="000A74AD">
        <w:rPr>
          <w:rFonts w:ascii="Times New Roman" w:hAnsi="Times New Roman"/>
          <w:color w:val="22272F"/>
          <w:sz w:val="24"/>
          <w:szCs w:val="24"/>
          <w:shd w:val="clear" w:color="auto" w:fill="FFFFFF"/>
          <w:lang w:val="ru-RU"/>
        </w:rPr>
        <w:t>стандарта "Основные средства»)</w:t>
      </w:r>
    </w:p>
    <w:p w:rsidR="000A74AD" w:rsidRPr="000A74AD" w:rsidRDefault="000A74AD" w:rsidP="000A74AD">
      <w:pPr>
        <w:widowControl w:val="0"/>
        <w:autoSpaceDE w:val="0"/>
        <w:autoSpaceDN w:val="0"/>
        <w:adjustRightInd w:val="0"/>
        <w:ind w:firstLine="698"/>
        <w:contextualSpacing/>
        <w:jc w:val="both"/>
        <w:rPr>
          <w:rFonts w:ascii="Times New Roman" w:hAnsi="Times New Roman"/>
          <w:sz w:val="24"/>
          <w:szCs w:val="24"/>
          <w:lang w:val="ru-RU"/>
        </w:rPr>
      </w:pPr>
      <w:r w:rsidRPr="000A74AD">
        <w:rPr>
          <w:rFonts w:ascii="Times New Roman" w:hAnsi="Times New Roman"/>
          <w:sz w:val="24"/>
          <w:szCs w:val="24"/>
          <w:lang w:val="ru-RU"/>
        </w:rPr>
        <w:t>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при модернизации (реконструкции) частей (узлов, деталей).</w:t>
      </w:r>
    </w:p>
    <w:bookmarkEnd w:id="11"/>
    <w:p w:rsidR="000A74AD" w:rsidRPr="000A74AD" w:rsidRDefault="000A74AD" w:rsidP="000A74AD">
      <w:pPr>
        <w:widowControl w:val="0"/>
        <w:autoSpaceDE w:val="0"/>
        <w:autoSpaceDN w:val="0"/>
        <w:adjustRightInd w:val="0"/>
        <w:ind w:firstLine="698"/>
        <w:contextualSpacing/>
        <w:jc w:val="both"/>
        <w:rPr>
          <w:rFonts w:ascii="Times New Roman" w:hAnsi="Times New Roman"/>
          <w:sz w:val="24"/>
          <w:szCs w:val="24"/>
          <w:lang w:val="ru-RU"/>
        </w:rPr>
      </w:pPr>
      <w:r w:rsidRPr="000A74AD">
        <w:rPr>
          <w:rFonts w:ascii="Times New Roman" w:hAnsi="Times New Roman"/>
          <w:sz w:val="24"/>
          <w:szCs w:val="24"/>
          <w:lang w:val="ru-RU"/>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 xml:space="preserve">(Основание: </w:t>
      </w:r>
      <w:hyperlink r:id="rId103" w:history="1">
        <w:r w:rsidRPr="000A74AD">
          <w:rPr>
            <w:rFonts w:ascii="Times New Roman CYR" w:hAnsi="Times New Roman CYR" w:cs="Times New Roman CYR"/>
            <w:color w:val="106BBE"/>
            <w:sz w:val="24"/>
            <w:szCs w:val="24"/>
            <w:lang w:val="ru-RU"/>
          </w:rPr>
          <w:t>п.п.</w:t>
        </w:r>
        <w:r w:rsidRPr="00161707">
          <w:rPr>
            <w:rFonts w:ascii="Times New Roman CYR" w:hAnsi="Times New Roman CYR" w:cs="Times New Roman CYR"/>
            <w:color w:val="106BBE"/>
            <w:sz w:val="24"/>
            <w:szCs w:val="24"/>
          </w:rPr>
          <w:t> </w:t>
        </w:r>
        <w:r w:rsidRPr="000A74AD">
          <w:rPr>
            <w:rFonts w:ascii="Times New Roman CYR" w:hAnsi="Times New Roman CYR" w:cs="Times New Roman CYR"/>
            <w:color w:val="106BBE"/>
            <w:sz w:val="24"/>
            <w:szCs w:val="24"/>
            <w:lang w:val="ru-RU"/>
          </w:rPr>
          <w:t>25</w:t>
        </w:r>
      </w:hyperlink>
      <w:r w:rsidRPr="000A74AD">
        <w:rPr>
          <w:rFonts w:ascii="Times New Roman CYR" w:hAnsi="Times New Roman CYR" w:cs="Times New Roman CYR"/>
          <w:sz w:val="24"/>
          <w:szCs w:val="24"/>
          <w:lang w:val="ru-RU"/>
        </w:rPr>
        <w:t xml:space="preserve">, </w:t>
      </w:r>
      <w:hyperlink r:id="rId104" w:history="1">
        <w:r w:rsidRPr="000A74AD">
          <w:rPr>
            <w:rFonts w:ascii="Times New Roman CYR" w:hAnsi="Times New Roman CYR" w:cs="Times New Roman CYR"/>
            <w:color w:val="106BBE"/>
            <w:sz w:val="24"/>
            <w:szCs w:val="24"/>
            <w:lang w:val="ru-RU"/>
          </w:rPr>
          <w:t>27</w:t>
        </w:r>
      </w:hyperlink>
      <w:r w:rsidRPr="000A74AD">
        <w:rPr>
          <w:rFonts w:ascii="Times New Roman CYR" w:hAnsi="Times New Roman CYR" w:cs="Times New Roman CYR"/>
          <w:sz w:val="24"/>
          <w:szCs w:val="24"/>
          <w:lang w:val="ru-RU"/>
        </w:rPr>
        <w:t xml:space="preserve">, </w:t>
      </w:r>
      <w:hyperlink r:id="rId105" w:history="1">
        <w:r w:rsidRPr="000A74AD">
          <w:rPr>
            <w:rFonts w:ascii="Times New Roman CYR" w:hAnsi="Times New Roman CYR" w:cs="Times New Roman CYR"/>
            <w:color w:val="106BBE"/>
            <w:sz w:val="24"/>
            <w:szCs w:val="24"/>
            <w:lang w:val="ru-RU"/>
          </w:rPr>
          <w:t>31</w:t>
        </w:r>
      </w:hyperlink>
      <w:r w:rsidRPr="000A74AD">
        <w:rPr>
          <w:rFonts w:ascii="Times New Roman CYR" w:hAnsi="Times New Roman CYR" w:cs="Times New Roman CYR"/>
          <w:sz w:val="24"/>
          <w:szCs w:val="24"/>
          <w:lang w:val="ru-RU"/>
        </w:rPr>
        <w:t xml:space="preserve">, </w:t>
      </w:r>
      <w:hyperlink r:id="rId106" w:history="1">
        <w:r w:rsidRPr="000A74AD">
          <w:rPr>
            <w:rFonts w:ascii="Times New Roman CYR" w:hAnsi="Times New Roman CYR" w:cs="Times New Roman CYR"/>
            <w:color w:val="106BBE"/>
            <w:sz w:val="24"/>
            <w:szCs w:val="24"/>
            <w:lang w:val="ru-RU"/>
          </w:rPr>
          <w:t>106</w:t>
        </w:r>
      </w:hyperlink>
      <w:r w:rsidRPr="000A74AD">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0A74AD">
        <w:rPr>
          <w:rFonts w:ascii="Times New Roman CYR" w:hAnsi="Times New Roman CYR" w:cs="Times New Roman CYR"/>
          <w:sz w:val="24"/>
          <w:szCs w:val="24"/>
          <w:lang w:val="ru-RU"/>
        </w:rPr>
        <w:t xml:space="preserve"> 157н, </w:t>
      </w:r>
      <w:hyperlink r:id="rId107" w:history="1">
        <w:r w:rsidRPr="000A74AD">
          <w:rPr>
            <w:rFonts w:ascii="Times New Roman CYR" w:hAnsi="Times New Roman CYR" w:cs="Times New Roman CYR"/>
            <w:color w:val="106BBE"/>
            <w:sz w:val="24"/>
            <w:szCs w:val="24"/>
            <w:lang w:val="ru-RU"/>
          </w:rPr>
          <w:t>п. 19</w:t>
        </w:r>
      </w:hyperlink>
      <w:r w:rsidRPr="000A74AD">
        <w:rPr>
          <w:rFonts w:ascii="Times New Roman CYR" w:hAnsi="Times New Roman CYR" w:cs="Times New Roman CYR"/>
          <w:sz w:val="24"/>
          <w:szCs w:val="24"/>
          <w:lang w:val="ru-RU"/>
        </w:rPr>
        <w:t xml:space="preserve"> стандарта "Основные средства)</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(выбываемых) составных частей, которая относится на текущие расходы.</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К таким объектам относятся следующие группы основных средств:</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w:t>
      </w:r>
      <w:r w:rsidRPr="00BE7387">
        <w:rPr>
          <w:rFonts w:ascii="Times New Roman CYR" w:hAnsi="Times New Roman CYR" w:cs="Times New Roman CYR"/>
          <w:sz w:val="24"/>
          <w:szCs w:val="24"/>
        </w:rPr>
        <w:t> </w:t>
      </w:r>
      <w:r w:rsidRPr="000A74AD">
        <w:rPr>
          <w:rFonts w:ascii="Times New Roman CYR" w:hAnsi="Times New Roman CYR" w:cs="Times New Roman CYR"/>
          <w:bCs/>
          <w:color w:val="26282F"/>
          <w:sz w:val="24"/>
          <w:szCs w:val="24"/>
          <w:lang w:val="ru-RU"/>
        </w:rPr>
        <w:t>нежилые помещения (здания и сооружения);</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bCs/>
          <w:color w:val="26282F"/>
          <w:sz w:val="24"/>
          <w:szCs w:val="24"/>
          <w:lang w:val="ru-RU"/>
        </w:rPr>
      </w:pPr>
      <w:r w:rsidRPr="000A74AD">
        <w:rPr>
          <w:rFonts w:ascii="Times New Roman CYR" w:hAnsi="Times New Roman CYR" w:cs="Times New Roman CYR"/>
          <w:bCs/>
          <w:color w:val="26282F"/>
          <w:sz w:val="24"/>
          <w:szCs w:val="24"/>
          <w:lang w:val="ru-RU"/>
        </w:rPr>
        <w:t>-</w:t>
      </w:r>
      <w:r w:rsidRPr="00BE7387">
        <w:rPr>
          <w:rFonts w:ascii="Times New Roman CYR" w:hAnsi="Times New Roman CYR" w:cs="Times New Roman CYR"/>
          <w:bCs/>
          <w:color w:val="26282F"/>
          <w:sz w:val="24"/>
          <w:szCs w:val="24"/>
        </w:rPr>
        <w:t> </w:t>
      </w:r>
      <w:r w:rsidRPr="000A74AD">
        <w:rPr>
          <w:rFonts w:ascii="Times New Roman CYR" w:hAnsi="Times New Roman CYR" w:cs="Times New Roman CYR"/>
          <w:bCs/>
          <w:color w:val="26282F"/>
          <w:sz w:val="24"/>
          <w:szCs w:val="24"/>
          <w:lang w:val="ru-RU"/>
        </w:rPr>
        <w:t>машины и оборудование.</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 xml:space="preserve">В случае, когда надежно определить стоимость заменяемого объекта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108" w:history="1">
        <w:r w:rsidRPr="000A74AD">
          <w:rPr>
            <w:rFonts w:ascii="Times New Roman CYR" w:hAnsi="Times New Roman CYR" w:cs="Times New Roman CYR"/>
            <w:color w:val="106BBE"/>
            <w:sz w:val="24"/>
            <w:szCs w:val="24"/>
            <w:lang w:val="ru-RU"/>
          </w:rPr>
          <w:t>Инвентарной карточке</w:t>
        </w:r>
      </w:hyperlink>
      <w:r w:rsidRPr="000A74AD">
        <w:rPr>
          <w:rFonts w:ascii="Times New Roman CYR" w:hAnsi="Times New Roman CYR" w:cs="Times New Roman CYR"/>
          <w:sz w:val="24"/>
          <w:szCs w:val="24"/>
          <w:lang w:val="ru-RU"/>
        </w:rPr>
        <w:t xml:space="preserve"> объекта.</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 xml:space="preserve">(Основание: </w:t>
      </w:r>
      <w:hyperlink r:id="rId109" w:history="1">
        <w:r w:rsidRPr="000A74AD">
          <w:rPr>
            <w:rFonts w:ascii="Times New Roman CYR" w:hAnsi="Times New Roman CYR" w:cs="Times New Roman CYR"/>
            <w:color w:val="106BBE"/>
            <w:sz w:val="24"/>
            <w:szCs w:val="24"/>
            <w:lang w:val="ru-RU"/>
          </w:rPr>
          <w:t>п.</w:t>
        </w:r>
        <w:r w:rsidRPr="00161707">
          <w:rPr>
            <w:rFonts w:ascii="Times New Roman CYR" w:hAnsi="Times New Roman CYR" w:cs="Times New Roman CYR"/>
            <w:color w:val="106BBE"/>
            <w:sz w:val="24"/>
            <w:szCs w:val="24"/>
          </w:rPr>
          <w:t> </w:t>
        </w:r>
        <w:r w:rsidRPr="000A74AD">
          <w:rPr>
            <w:rFonts w:ascii="Times New Roman CYR" w:hAnsi="Times New Roman CYR" w:cs="Times New Roman CYR"/>
            <w:color w:val="106BBE"/>
            <w:sz w:val="24"/>
            <w:szCs w:val="24"/>
            <w:lang w:val="ru-RU"/>
          </w:rPr>
          <w:t>27</w:t>
        </w:r>
      </w:hyperlink>
      <w:r w:rsidRPr="000A74AD">
        <w:rPr>
          <w:rFonts w:ascii="Times New Roman CYR" w:hAnsi="Times New Roman CYR" w:cs="Times New Roman CYR"/>
          <w:sz w:val="24"/>
          <w:szCs w:val="24"/>
          <w:lang w:val="ru-RU"/>
        </w:rPr>
        <w:t xml:space="preserve"> Стандарта "Основные средства", </w:t>
      </w:r>
      <w:hyperlink r:id="rId110" w:history="1">
        <w:r w:rsidRPr="000A74AD">
          <w:rPr>
            <w:rFonts w:ascii="Times New Roman CYR" w:hAnsi="Times New Roman CYR" w:cs="Times New Roman CYR"/>
            <w:color w:val="106BBE"/>
            <w:sz w:val="24"/>
            <w:szCs w:val="24"/>
            <w:lang w:val="ru-RU"/>
          </w:rPr>
          <w:t>письмо</w:t>
        </w:r>
      </w:hyperlink>
      <w:r w:rsidRPr="000A74AD">
        <w:rPr>
          <w:rFonts w:ascii="Times New Roman CYR" w:hAnsi="Times New Roman CYR" w:cs="Times New Roman CYR"/>
          <w:sz w:val="24"/>
          <w:szCs w:val="24"/>
          <w:lang w:val="ru-RU"/>
        </w:rPr>
        <w:t xml:space="preserve"> Минфина России от 25.05.2018 </w:t>
      </w:r>
      <w:r w:rsidRPr="00161707">
        <w:rPr>
          <w:rFonts w:ascii="Times New Roman CYR" w:hAnsi="Times New Roman CYR" w:cs="Times New Roman CYR"/>
          <w:sz w:val="24"/>
          <w:szCs w:val="24"/>
        </w:rPr>
        <w:t>N </w:t>
      </w:r>
      <w:r w:rsidRPr="000A74AD">
        <w:rPr>
          <w:rFonts w:ascii="Times New Roman CYR" w:hAnsi="Times New Roman CYR" w:cs="Times New Roman CYR"/>
          <w:sz w:val="24"/>
          <w:szCs w:val="24"/>
          <w:lang w:val="ru-RU"/>
        </w:rPr>
        <w:t>02-06-10/35540)</w:t>
      </w:r>
    </w:p>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bookmarkStart w:id="12" w:name="sub_588675032"/>
      <w:r w:rsidRPr="000A74AD">
        <w:rPr>
          <w:rFonts w:ascii="Times New Roman CYR" w:hAnsi="Times New Roman CYR" w:cs="Times New Roman CYR"/>
          <w:sz w:val="24"/>
          <w:szCs w:val="24"/>
          <w:lang w:val="ru-RU"/>
        </w:rPr>
        <w:t xml:space="preserve">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первоначальная стоимость уменьшается на затраты по ранее проведенным ремонтам и осмотрам. </w:t>
      </w:r>
    </w:p>
    <w:bookmarkEnd w:id="12"/>
    <w:p w:rsidR="000A74AD"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111" w:history="1">
        <w:r w:rsidRPr="000A74AD">
          <w:rPr>
            <w:rFonts w:ascii="Times New Roman CYR" w:hAnsi="Times New Roman CYR" w:cs="Times New Roman CYR"/>
            <w:color w:val="106BBE"/>
            <w:sz w:val="24"/>
            <w:szCs w:val="24"/>
            <w:lang w:val="ru-RU"/>
          </w:rPr>
          <w:t>Инвентарной карточке</w:t>
        </w:r>
      </w:hyperlink>
      <w:r w:rsidRPr="000A74AD">
        <w:rPr>
          <w:rFonts w:ascii="Times New Roman CYR" w:hAnsi="Times New Roman CYR" w:cs="Times New Roman CYR"/>
          <w:sz w:val="24"/>
          <w:szCs w:val="24"/>
          <w:lang w:val="ru-RU"/>
        </w:rPr>
        <w:t xml:space="preserve"> объекта.</w:t>
      </w:r>
    </w:p>
    <w:p w:rsidR="002C6340" w:rsidRPr="000A74AD" w:rsidRDefault="000A74AD" w:rsidP="000A74AD">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0A74AD">
        <w:rPr>
          <w:rFonts w:ascii="Times New Roman CYR" w:hAnsi="Times New Roman CYR" w:cs="Times New Roman CYR"/>
          <w:sz w:val="24"/>
          <w:szCs w:val="24"/>
          <w:lang w:val="ru-RU"/>
        </w:rPr>
        <w:t xml:space="preserve">(Основание: </w:t>
      </w:r>
      <w:hyperlink r:id="rId112" w:history="1">
        <w:r w:rsidRPr="000A74AD">
          <w:rPr>
            <w:rFonts w:ascii="Times New Roman CYR" w:hAnsi="Times New Roman CYR" w:cs="Times New Roman CYR"/>
            <w:color w:val="106BBE"/>
            <w:sz w:val="24"/>
            <w:szCs w:val="24"/>
            <w:lang w:val="ru-RU"/>
          </w:rPr>
          <w:t>п.</w:t>
        </w:r>
        <w:r w:rsidRPr="00161707">
          <w:rPr>
            <w:rFonts w:ascii="Times New Roman CYR" w:hAnsi="Times New Roman CYR" w:cs="Times New Roman CYR"/>
            <w:color w:val="106BBE"/>
            <w:sz w:val="24"/>
            <w:szCs w:val="24"/>
          </w:rPr>
          <w:t> </w:t>
        </w:r>
        <w:r w:rsidRPr="000A74AD">
          <w:rPr>
            <w:rFonts w:ascii="Times New Roman CYR" w:hAnsi="Times New Roman CYR" w:cs="Times New Roman CYR"/>
            <w:color w:val="106BBE"/>
            <w:sz w:val="24"/>
            <w:szCs w:val="24"/>
            <w:lang w:val="ru-RU"/>
          </w:rPr>
          <w:t>28</w:t>
        </w:r>
      </w:hyperlink>
      <w:r w:rsidRPr="000A74AD">
        <w:rPr>
          <w:rFonts w:ascii="Times New Roman CYR" w:hAnsi="Times New Roman CYR" w:cs="Times New Roman CYR"/>
          <w:sz w:val="24"/>
          <w:szCs w:val="24"/>
          <w:lang w:val="ru-RU"/>
        </w:rPr>
        <w:t xml:space="preserve"> Стандарта "Основные средства")</w:t>
      </w:r>
      <w:r w:rsidR="00301BAF">
        <w:rPr>
          <w:rFonts w:ascii="Times New Roman CYR" w:hAnsi="Times New Roman CYR" w:cs="Times New Roman CYR"/>
          <w:sz w:val="24"/>
          <w:szCs w:val="24"/>
          <w:lang w:val="ru-RU"/>
        </w:rPr>
        <w:t>.</w:t>
      </w:r>
    </w:p>
    <w:p w:rsidR="002C6340" w:rsidRPr="00301BAF" w:rsidRDefault="00301BAF" w:rsidP="00301BAF">
      <w:pPr>
        <w:pStyle w:val="a3"/>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b/>
          <w:bCs/>
          <w:color w:val="26282F"/>
          <w:sz w:val="24"/>
          <w:szCs w:val="24"/>
          <w:lang w:val="ru-RU"/>
        </w:rPr>
        <w:t>*</w:t>
      </w:r>
      <w:r w:rsidR="002C6340" w:rsidRPr="00301BAF">
        <w:rPr>
          <w:rFonts w:ascii="Times New Roman" w:hAnsi="Times New Roman"/>
          <w:b/>
          <w:bCs/>
          <w:color w:val="26282F"/>
          <w:sz w:val="24"/>
          <w:szCs w:val="24"/>
        </w:rPr>
        <w:t> </w:t>
      </w:r>
      <w:r w:rsidR="002C6340" w:rsidRPr="00301BAF">
        <w:rPr>
          <w:rFonts w:ascii="Times New Roman" w:hAnsi="Times New Roman"/>
          <w:b/>
          <w:bCs/>
          <w:color w:val="26282F"/>
          <w:sz w:val="24"/>
          <w:szCs w:val="24"/>
          <w:lang w:val="ru-RU"/>
        </w:rPr>
        <w:t>Разукомплектация (частичная ликвидация) объектов основных средств</w:t>
      </w:r>
    </w:p>
    <w:p w:rsidR="002C6340" w:rsidRPr="002C6340" w:rsidRDefault="002C6340" w:rsidP="002C6340">
      <w:pPr>
        <w:widowControl w:val="0"/>
        <w:autoSpaceDE w:val="0"/>
        <w:autoSpaceDN w:val="0"/>
        <w:adjustRightInd w:val="0"/>
        <w:spacing w:after="0" w:line="240" w:lineRule="auto"/>
        <w:ind w:firstLine="698"/>
        <w:jc w:val="both"/>
        <w:rPr>
          <w:rFonts w:ascii="Times New Roman" w:hAnsi="Times New Roman"/>
          <w:sz w:val="24"/>
          <w:szCs w:val="24"/>
          <w:lang w:val="ru-RU"/>
        </w:rPr>
      </w:pPr>
      <w:r w:rsidRPr="002C6340">
        <w:rPr>
          <w:rFonts w:ascii="Times New Roman" w:hAnsi="Times New Roman"/>
          <w:sz w:val="24"/>
          <w:szCs w:val="24"/>
          <w:lang w:val="ru-RU"/>
        </w:rPr>
        <w:lastRenderedPageBreak/>
        <w:t>Разукомплектация (частичная ликвидация) объектов основных средств оформляется Актом о разукомплектации (частичной ликвидации) основного средства.</w:t>
      </w:r>
    </w:p>
    <w:p w:rsidR="002C6340" w:rsidRPr="00301BAF" w:rsidRDefault="00301BAF" w:rsidP="00301BAF">
      <w:pPr>
        <w:pStyle w:val="a3"/>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b/>
          <w:bCs/>
          <w:color w:val="26282F"/>
          <w:sz w:val="24"/>
          <w:szCs w:val="24"/>
          <w:lang w:val="ru-RU"/>
        </w:rPr>
        <w:t xml:space="preserve">* </w:t>
      </w:r>
      <w:bookmarkStart w:id="13" w:name="sub_24"/>
      <w:r w:rsidR="002C6340" w:rsidRPr="00301BAF">
        <w:rPr>
          <w:rFonts w:ascii="Times New Roman" w:hAnsi="Times New Roman"/>
          <w:b/>
          <w:bCs/>
          <w:color w:val="26282F"/>
          <w:sz w:val="24"/>
          <w:szCs w:val="24"/>
          <w:lang w:val="ru-RU"/>
        </w:rPr>
        <w:t>Порядок списания пришедших в негодность основных средств</w:t>
      </w:r>
    </w:p>
    <w:bookmarkEnd w:id="13"/>
    <w:p w:rsidR="00E9758D" w:rsidRDefault="002C6340"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2C6340">
        <w:rPr>
          <w:rFonts w:ascii="Times New Roman CYR" w:hAnsi="Times New Roman CYR" w:cs="Times New Roman CYR"/>
          <w:sz w:val="24"/>
          <w:szCs w:val="24"/>
          <w:lang w:val="ru-RU"/>
        </w:rPr>
        <w:t>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2C6340" w:rsidRPr="002C6340" w:rsidRDefault="002C6340"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2C6340">
        <w:rPr>
          <w:rFonts w:ascii="Times New Roman CYR" w:hAnsi="Times New Roman CYR" w:cs="Times New Roman CYR"/>
          <w:sz w:val="24"/>
          <w:szCs w:val="24"/>
          <w:lang w:val="ru-RU"/>
        </w:rPr>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2C6340" w:rsidRPr="002C6340" w:rsidRDefault="002C6340"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2C6340">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2C6340">
        <w:rPr>
          <w:rFonts w:ascii="Times New Roman CYR" w:hAnsi="Times New Roman CYR" w:cs="Times New Roman CYR"/>
          <w:sz w:val="24"/>
          <w:szCs w:val="24"/>
          <w:lang w:val="ru-RU"/>
        </w:rPr>
        <w:t>основное средство непригодно для дальнейшего использования;</w:t>
      </w:r>
    </w:p>
    <w:p w:rsidR="002C6340" w:rsidRPr="002C6340" w:rsidRDefault="002C6340"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2C6340">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2C6340">
        <w:rPr>
          <w:rFonts w:ascii="Times New Roman CYR" w:hAnsi="Times New Roman CYR" w:cs="Times New Roman CYR"/>
          <w:sz w:val="24"/>
          <w:szCs w:val="24"/>
          <w:lang w:val="ru-RU"/>
        </w:rPr>
        <w:t>восстановление основного средства неэффективно.</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CYR" w:hAnsi="Times New Roman CYR" w:cs="Times New Roman CYR"/>
          <w:sz w:val="24"/>
          <w:szCs w:val="24"/>
          <w:lang w:val="ru-RU"/>
        </w:rPr>
        <w:t xml:space="preserve">(Основание: </w:t>
      </w:r>
      <w:hyperlink r:id="rId113" w:history="1">
        <w:r w:rsidRPr="002C6340">
          <w:rPr>
            <w:rFonts w:ascii="Times New Roman CYR" w:hAnsi="Times New Roman CYR" w:cs="Times New Roman CYR"/>
            <w:color w:val="106BBE"/>
            <w:sz w:val="24"/>
            <w:szCs w:val="24"/>
            <w:lang w:val="ru-RU"/>
          </w:rPr>
          <w:t>п. 45</w:t>
        </w:r>
      </w:hyperlink>
      <w:r w:rsidRPr="002C6340">
        <w:rPr>
          <w:rFonts w:ascii="Times New Roman CYR" w:hAnsi="Times New Roman CYR" w:cs="Times New Roman CYR"/>
          <w:sz w:val="24"/>
          <w:szCs w:val="24"/>
          <w:lang w:val="ru-RU"/>
        </w:rPr>
        <w:t xml:space="preserve"> стандарта "Основные средства", </w:t>
      </w:r>
      <w:hyperlink r:id="rId114" w:history="1">
        <w:r w:rsidRPr="002C6340">
          <w:rPr>
            <w:rFonts w:ascii="Times New Roman CYR" w:hAnsi="Times New Roman CYR" w:cs="Times New Roman CYR"/>
            <w:color w:val="106BBE"/>
            <w:sz w:val="24"/>
            <w:szCs w:val="24"/>
            <w:lang w:val="ru-RU"/>
          </w:rPr>
          <w:t>п. 51</w:t>
        </w:r>
      </w:hyperlink>
      <w:r w:rsidRPr="002C6340">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2C6340">
        <w:rPr>
          <w:rFonts w:ascii="Times New Roman CYR" w:hAnsi="Times New Roman CYR" w:cs="Times New Roman CYR"/>
          <w:sz w:val="24"/>
          <w:szCs w:val="24"/>
          <w:lang w:val="ru-RU"/>
        </w:rPr>
        <w:t xml:space="preserve"> 157н</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Pr="00161707">
        <w:rPr>
          <w:rFonts w:ascii="Times New Roman" w:hAnsi="Times New Roman"/>
          <w:b/>
          <w:bCs/>
          <w:color w:val="26282F"/>
          <w:sz w:val="24"/>
          <w:szCs w:val="24"/>
        </w:rPr>
        <w:t> </w:t>
      </w:r>
      <w:r w:rsidRPr="002C6340">
        <w:rPr>
          <w:rFonts w:ascii="Times New Roman" w:hAnsi="Times New Roman"/>
          <w:bCs/>
          <w:color w:val="26282F"/>
          <w:sz w:val="24"/>
          <w:szCs w:val="24"/>
          <w:lang w:val="ru-RU"/>
        </w:rPr>
        <w:t>Актом о списании имущества</w:t>
      </w:r>
      <w:r w:rsidRPr="002C6340">
        <w:rPr>
          <w:rFonts w:ascii="Times New Roman" w:hAnsi="Times New Roman"/>
          <w:b/>
          <w:bCs/>
          <w:color w:val="26282F"/>
          <w:sz w:val="24"/>
          <w:szCs w:val="24"/>
          <w:lang w:val="ru-RU"/>
        </w:rPr>
        <w:t>.</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внешних признаков неисправности устройства;</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наименований и заводских маркировок узлов, деталей и составных частей вышедших из строя.</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К решению комиссии прилагаются:</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2C6340" w:rsidRPr="002C6340" w:rsidRDefault="002C6340" w:rsidP="00DC72C2">
      <w:pPr>
        <w:widowControl w:val="0"/>
        <w:autoSpaceDE w:val="0"/>
        <w:autoSpaceDN w:val="0"/>
        <w:adjustRightInd w:val="0"/>
        <w:ind w:firstLine="697"/>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DC72C2" w:rsidRDefault="00DC72C2" w:rsidP="00DC72C2">
      <w:pPr>
        <w:widowControl w:val="0"/>
        <w:autoSpaceDE w:val="0"/>
        <w:autoSpaceDN w:val="0"/>
        <w:adjustRightInd w:val="0"/>
        <w:contextualSpacing/>
        <w:jc w:val="both"/>
        <w:rPr>
          <w:rFonts w:ascii="Times New Roman" w:hAnsi="Times New Roman"/>
          <w:sz w:val="24"/>
          <w:szCs w:val="24"/>
          <w:lang w:val="ru-RU"/>
        </w:rPr>
      </w:pPr>
      <w:bookmarkStart w:id="14" w:name="sub_344"/>
      <w:r>
        <w:rPr>
          <w:rFonts w:ascii="Times New Roman" w:hAnsi="Times New Roman"/>
          <w:sz w:val="24"/>
          <w:szCs w:val="24"/>
          <w:lang w:val="ru-RU"/>
        </w:rPr>
        <w:t xml:space="preserve">          </w:t>
      </w:r>
      <w:r w:rsidR="002C6340" w:rsidRPr="00161707">
        <w:rPr>
          <w:rFonts w:ascii="Times New Roman" w:hAnsi="Times New Roman"/>
          <w:sz w:val="24"/>
          <w:szCs w:val="24"/>
        </w:rPr>
        <w:t> </w:t>
      </w:r>
      <w:r w:rsidR="002C6340" w:rsidRPr="002C6340">
        <w:rPr>
          <w:rFonts w:ascii="Times New Roman" w:hAnsi="Times New Roman"/>
          <w:sz w:val="24"/>
          <w:szCs w:val="24"/>
          <w:lang w:val="ru-RU"/>
        </w:rPr>
        <w:t>Решение о нецелесообразности (неэффективности) восстановления основного средства принимается комиссией учреждения на основании:</w:t>
      </w:r>
      <w:bookmarkEnd w:id="14"/>
    </w:p>
    <w:p w:rsidR="002C6340" w:rsidRPr="002C6340" w:rsidRDefault="00DC72C2" w:rsidP="00DC72C2">
      <w:pPr>
        <w:widowControl w:val="0"/>
        <w:autoSpaceDE w:val="0"/>
        <w:autoSpaceDN w:val="0"/>
        <w:adjustRightInd w:val="0"/>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2C6340" w:rsidRPr="002C6340">
        <w:rPr>
          <w:rFonts w:ascii="Times New Roman" w:hAnsi="Times New Roman"/>
          <w:sz w:val="24"/>
          <w:szCs w:val="24"/>
          <w:lang w:val="ru-RU"/>
        </w:rPr>
        <w:t>-</w:t>
      </w:r>
      <w:r w:rsidR="002C6340" w:rsidRPr="00161707">
        <w:rPr>
          <w:rFonts w:ascii="Times New Roman" w:hAnsi="Times New Roman"/>
          <w:sz w:val="24"/>
          <w:szCs w:val="24"/>
        </w:rPr>
        <w:t> </w:t>
      </w:r>
      <w:r w:rsidR="002C6340" w:rsidRPr="002C6340">
        <w:rPr>
          <w:rFonts w:ascii="Times New Roman" w:hAnsi="Times New Roman"/>
          <w:sz w:val="24"/>
          <w:szCs w:val="24"/>
          <w:lang w:val="ru-RU"/>
        </w:rPr>
        <w:t>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2C6340" w:rsidRP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документов, подтверждающих оценочную стоимость новых аналогичных объектов (с учетом гарантийных обязательств).</w:t>
      </w:r>
    </w:p>
    <w:p w:rsidR="002C6340" w:rsidRPr="002C6340" w:rsidRDefault="00DC72C2" w:rsidP="00DC72C2">
      <w:pPr>
        <w:widowControl w:val="0"/>
        <w:autoSpaceDE w:val="0"/>
        <w:autoSpaceDN w:val="0"/>
        <w:adjustRightInd w:val="0"/>
        <w:contextualSpacing/>
        <w:jc w:val="both"/>
        <w:rPr>
          <w:rFonts w:ascii="Times New Roman" w:hAnsi="Times New Roman"/>
          <w:sz w:val="24"/>
          <w:szCs w:val="24"/>
          <w:lang w:val="ru-RU"/>
        </w:rPr>
      </w:pPr>
      <w:bookmarkStart w:id="15" w:name="sub_345"/>
      <w:r>
        <w:rPr>
          <w:rFonts w:ascii="Times New Roman" w:hAnsi="Times New Roman"/>
          <w:sz w:val="24"/>
          <w:szCs w:val="24"/>
          <w:lang w:val="ru-RU"/>
        </w:rPr>
        <w:t xml:space="preserve">            </w:t>
      </w:r>
      <w:r w:rsidR="002C6340" w:rsidRPr="002C6340">
        <w:rPr>
          <w:rFonts w:ascii="Times New Roman" w:hAnsi="Times New Roman"/>
          <w:sz w:val="24"/>
          <w:szCs w:val="24"/>
          <w:lang w:val="ru-RU"/>
        </w:rPr>
        <w:t>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bookmarkEnd w:id="15"/>
    <w:p w:rsidR="002C6340" w:rsidRP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пригодны к использованию в организации;</w:t>
      </w:r>
    </w:p>
    <w:p w:rsidR="002C6340" w:rsidRP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w:t>
      </w:r>
      <w:r w:rsidRPr="00161707">
        <w:rPr>
          <w:rFonts w:ascii="Times New Roman" w:hAnsi="Times New Roman"/>
          <w:sz w:val="24"/>
          <w:szCs w:val="24"/>
        </w:rPr>
        <w:t> </w:t>
      </w:r>
      <w:r w:rsidRPr="002C6340">
        <w:rPr>
          <w:rFonts w:ascii="Times New Roman" w:hAnsi="Times New Roman"/>
          <w:sz w:val="24"/>
          <w:szCs w:val="24"/>
          <w:lang w:val="ru-RU"/>
        </w:rPr>
        <w:t>могут быть реализованы.</w:t>
      </w:r>
    </w:p>
    <w:p w:rsidR="002C6340" w:rsidRP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w:t>
      </w:r>
      <w:bookmarkStart w:id="16" w:name="sub_346"/>
    </w:p>
    <w:p w:rsidR="002C6340" w:rsidRP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При ликвидации объекта силами организации составляется Акт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bookmarkEnd w:id="16"/>
    <w:p w:rsidR="002C6340" w:rsidRP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 xml:space="preserve">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w:t>
      </w:r>
      <w:hyperlink r:id="rId115" w:history="1">
        <w:r w:rsidRPr="002C6340">
          <w:rPr>
            <w:rFonts w:ascii="Times New Roman" w:hAnsi="Times New Roman"/>
            <w:color w:val="106BBE"/>
            <w:sz w:val="24"/>
            <w:szCs w:val="24"/>
            <w:lang w:val="ru-RU"/>
          </w:rPr>
          <w:t>02</w:t>
        </w:r>
      </w:hyperlink>
      <w:r w:rsidRPr="002C6340">
        <w:rPr>
          <w:rFonts w:ascii="Times New Roman" w:hAnsi="Times New Roman"/>
          <w:sz w:val="24"/>
          <w:szCs w:val="24"/>
          <w:lang w:val="ru-RU"/>
        </w:rPr>
        <w:t xml:space="preserve"> </w:t>
      </w:r>
      <w:r w:rsidRPr="002C6340">
        <w:rPr>
          <w:rFonts w:ascii="Times New Roman" w:hAnsi="Times New Roman"/>
          <w:sz w:val="24"/>
          <w:szCs w:val="24"/>
          <w:lang w:val="ru-RU"/>
        </w:rPr>
        <w:lastRenderedPageBreak/>
        <w:t>"Материальные ценности, принятые на хранение".</w:t>
      </w:r>
    </w:p>
    <w:p w:rsidR="002C6340" w:rsidRDefault="002C6340" w:rsidP="00DC72C2">
      <w:pPr>
        <w:widowControl w:val="0"/>
        <w:autoSpaceDE w:val="0"/>
        <w:autoSpaceDN w:val="0"/>
        <w:adjustRightInd w:val="0"/>
        <w:ind w:firstLine="698"/>
        <w:contextualSpacing/>
        <w:jc w:val="both"/>
        <w:rPr>
          <w:rFonts w:ascii="Times New Roman" w:hAnsi="Times New Roman"/>
          <w:sz w:val="24"/>
          <w:szCs w:val="24"/>
          <w:lang w:val="ru-RU"/>
        </w:rPr>
      </w:pPr>
      <w:r w:rsidRPr="002C6340">
        <w:rPr>
          <w:rFonts w:ascii="Times New Roman" w:hAnsi="Times New Roman"/>
          <w:sz w:val="24"/>
          <w:szCs w:val="24"/>
          <w:lang w:val="ru-RU"/>
        </w:rPr>
        <w:t xml:space="preserve">(Основание: </w:t>
      </w:r>
      <w:hyperlink r:id="rId116" w:history="1">
        <w:r w:rsidRPr="002C6340">
          <w:rPr>
            <w:rFonts w:ascii="Times New Roman" w:hAnsi="Times New Roman"/>
            <w:color w:val="106BBE"/>
            <w:sz w:val="24"/>
            <w:szCs w:val="24"/>
            <w:lang w:val="ru-RU"/>
          </w:rPr>
          <w:t>п. 335</w:t>
        </w:r>
      </w:hyperlink>
      <w:r w:rsidRPr="002C6340">
        <w:rPr>
          <w:rFonts w:ascii="Times New Roman" w:hAnsi="Times New Roman"/>
          <w:sz w:val="24"/>
          <w:szCs w:val="24"/>
          <w:lang w:val="ru-RU"/>
        </w:rPr>
        <w:t xml:space="preserve"> Инструкции </w:t>
      </w:r>
      <w:r w:rsidRPr="00161707">
        <w:rPr>
          <w:rFonts w:ascii="Times New Roman" w:hAnsi="Times New Roman"/>
          <w:sz w:val="24"/>
          <w:szCs w:val="24"/>
        </w:rPr>
        <w:t>N</w:t>
      </w:r>
      <w:r w:rsidRPr="002C6340">
        <w:rPr>
          <w:rFonts w:ascii="Times New Roman" w:hAnsi="Times New Roman"/>
          <w:sz w:val="24"/>
          <w:szCs w:val="24"/>
          <w:lang w:val="ru-RU"/>
        </w:rPr>
        <w:t xml:space="preserve"> 157н).</w:t>
      </w:r>
    </w:p>
    <w:p w:rsidR="00DC72C2" w:rsidRPr="002C6340"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p>
    <w:p w:rsidR="00DC72C2" w:rsidRPr="00DC72C2" w:rsidRDefault="00301BAF" w:rsidP="00DC72C2">
      <w:pPr>
        <w:widowControl w:val="0"/>
        <w:autoSpaceDE w:val="0"/>
        <w:autoSpaceDN w:val="0"/>
        <w:adjustRightInd w:val="0"/>
        <w:spacing w:after="0" w:line="240" w:lineRule="auto"/>
        <w:ind w:firstLine="698"/>
        <w:rPr>
          <w:rFonts w:ascii="Times New Roman" w:hAnsi="Times New Roman"/>
          <w:sz w:val="24"/>
          <w:szCs w:val="24"/>
          <w:lang w:val="ru-RU"/>
        </w:rPr>
      </w:pPr>
      <w:r>
        <w:rPr>
          <w:rFonts w:ascii="Times New Roman" w:hAnsi="Times New Roman"/>
          <w:b/>
          <w:bCs/>
          <w:color w:val="26282F"/>
          <w:sz w:val="24"/>
          <w:szCs w:val="24"/>
          <w:lang w:val="ru-RU"/>
        </w:rPr>
        <w:t>*</w:t>
      </w:r>
      <w:r w:rsidR="00DC72C2" w:rsidRPr="00DC72C2">
        <w:rPr>
          <w:rFonts w:ascii="Times New Roman" w:hAnsi="Times New Roman"/>
          <w:b/>
          <w:bCs/>
          <w:color w:val="26282F"/>
          <w:sz w:val="24"/>
          <w:szCs w:val="24"/>
          <w:lang w:val="ru-RU"/>
        </w:rPr>
        <w:t>Особенности учета приспособлений и принадлежностей к основным средствам</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bookmarkStart w:id="17" w:name="sub_359"/>
      <w:r w:rsidRPr="00DC72C2">
        <w:rPr>
          <w:rFonts w:ascii="Times New Roman CYR" w:hAnsi="Times New Roman CYR" w:cs="Times New Roman CYR"/>
          <w:sz w:val="24"/>
          <w:szCs w:val="24"/>
          <w:lang w:val="ru-RU"/>
        </w:rPr>
        <w:t xml:space="preserve">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117" w:history="1">
        <w:r w:rsidRPr="00DC72C2">
          <w:rPr>
            <w:rFonts w:ascii="Times New Roman CYR" w:hAnsi="Times New Roman CYR" w:cs="Times New Roman CYR"/>
            <w:color w:val="106BBE"/>
            <w:sz w:val="24"/>
            <w:szCs w:val="24"/>
            <w:lang w:val="ru-RU"/>
          </w:rPr>
          <w:t>Инвентарной карточке</w:t>
        </w:r>
      </w:hyperlink>
      <w:r w:rsidRPr="00DC72C2">
        <w:rPr>
          <w:rFonts w:ascii="Times New Roman CYR" w:hAnsi="Times New Roman CYR" w:cs="Times New Roman CYR"/>
          <w:sz w:val="24"/>
          <w:szCs w:val="24"/>
          <w:lang w:val="ru-RU"/>
        </w:rPr>
        <w:t xml:space="preserve">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(Основание: </w:t>
      </w:r>
      <w:hyperlink r:id="rId118" w:history="1">
        <w:r w:rsidRPr="00DC72C2">
          <w:rPr>
            <w:rFonts w:ascii="Times New Roman CYR" w:hAnsi="Times New Roman CYR" w:cs="Times New Roman CYR"/>
            <w:color w:val="106BBE"/>
            <w:sz w:val="24"/>
            <w:szCs w:val="24"/>
            <w:lang w:val="ru-RU"/>
          </w:rPr>
          <w:t>п. 45</w:t>
        </w:r>
      </w:hyperlink>
      <w:r w:rsidRPr="00DC72C2">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 </w:t>
      </w:r>
      <w:hyperlink r:id="rId119" w:history="1">
        <w:r w:rsidRPr="00DC72C2">
          <w:rPr>
            <w:rFonts w:ascii="Times New Roman CYR" w:hAnsi="Times New Roman CYR" w:cs="Times New Roman CYR"/>
            <w:color w:val="106BBE"/>
            <w:sz w:val="24"/>
            <w:szCs w:val="24"/>
            <w:lang w:val="ru-RU"/>
          </w:rPr>
          <w:t>п. 10</w:t>
        </w:r>
      </w:hyperlink>
      <w:r w:rsidRPr="00DC72C2">
        <w:rPr>
          <w:rFonts w:ascii="Times New Roman CYR" w:hAnsi="Times New Roman CYR" w:cs="Times New Roman CYR"/>
          <w:sz w:val="24"/>
          <w:szCs w:val="24"/>
          <w:lang w:val="ru-RU"/>
        </w:rPr>
        <w:t xml:space="preserve"> Стандарта "Основные средства")</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bookmarkStart w:id="18" w:name="sub_352"/>
      <w:r w:rsidRPr="00DC72C2">
        <w:rPr>
          <w:rFonts w:ascii="Times New Roman CYR" w:hAnsi="Times New Roman CYR" w:cs="Times New Roman CYR"/>
          <w:sz w:val="24"/>
          <w:szCs w:val="24"/>
          <w:lang w:val="ru-RU"/>
        </w:rPr>
        <w:t xml:space="preserve">Приспособления и принадлежности, закрепленные за объектом основных средств, учитываются в соответствующей </w:t>
      </w:r>
      <w:hyperlink r:id="rId120" w:history="1">
        <w:r w:rsidRPr="00DC72C2">
          <w:rPr>
            <w:rFonts w:ascii="Times New Roman CYR" w:hAnsi="Times New Roman CYR" w:cs="Times New Roman CYR"/>
            <w:color w:val="106BBE"/>
            <w:sz w:val="24"/>
            <w:szCs w:val="24"/>
            <w:lang w:val="ru-RU"/>
          </w:rPr>
          <w:t>Инвентарной карточке</w:t>
        </w:r>
      </w:hyperlink>
      <w:r w:rsidRPr="00DC72C2">
        <w:rPr>
          <w:rFonts w:ascii="Times New Roman CYR" w:hAnsi="Times New Roman CYR" w:cs="Times New Roman CYR"/>
          <w:sz w:val="24"/>
          <w:szCs w:val="24"/>
          <w:lang w:val="ru-RU"/>
        </w:rPr>
        <w:t>. При наличии возможности на каждое приспособление (принадлежность) наносится инвентарный номер соответствующего основного средства.</w:t>
      </w:r>
    </w:p>
    <w:bookmarkEnd w:id="18"/>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(Основание: </w:t>
      </w:r>
      <w:hyperlink r:id="rId121" w:history="1">
        <w:r w:rsidRPr="00DC72C2">
          <w:rPr>
            <w:rFonts w:ascii="Times New Roman CYR" w:hAnsi="Times New Roman CYR" w:cs="Times New Roman CYR"/>
            <w:color w:val="106BBE"/>
            <w:sz w:val="24"/>
            <w:szCs w:val="24"/>
            <w:lang w:val="ru-RU"/>
          </w:rPr>
          <w:t>п. 46</w:t>
        </w:r>
      </w:hyperlink>
      <w:r w:rsidRPr="00DC72C2">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bookmarkStart w:id="19" w:name="sub_353"/>
      <w:r w:rsidRPr="00DC72C2">
        <w:rPr>
          <w:rFonts w:ascii="Times New Roman CYR" w:hAnsi="Times New Roman CYR" w:cs="Times New Roman CYR"/>
          <w:sz w:val="24"/>
          <w:szCs w:val="24"/>
          <w:lang w:val="ru-RU"/>
        </w:rPr>
        <w:t>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bookmarkEnd w:id="19"/>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(Основание: </w:t>
      </w:r>
      <w:hyperlink r:id="rId122" w:history="1">
        <w:r w:rsidRPr="00DC72C2">
          <w:rPr>
            <w:rFonts w:ascii="Times New Roman CYR" w:hAnsi="Times New Roman CYR" w:cs="Times New Roman CYR"/>
            <w:color w:val="106BBE"/>
            <w:sz w:val="24"/>
            <w:szCs w:val="24"/>
            <w:lang w:val="ru-RU"/>
          </w:rPr>
          <w:t>п. 23</w:t>
        </w:r>
      </w:hyperlink>
      <w:r w:rsidRPr="00DC72C2">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 </w:t>
      </w:r>
      <w:hyperlink r:id="rId123" w:history="1">
        <w:r w:rsidRPr="00DC72C2">
          <w:rPr>
            <w:rFonts w:ascii="Times New Roman CYR" w:hAnsi="Times New Roman CYR" w:cs="Times New Roman CYR"/>
            <w:color w:val="106BBE"/>
            <w:sz w:val="24"/>
            <w:szCs w:val="24"/>
            <w:lang w:val="ru-RU"/>
          </w:rPr>
          <w:t>п. 15</w:t>
        </w:r>
      </w:hyperlink>
      <w:r w:rsidRPr="00DC72C2">
        <w:rPr>
          <w:rFonts w:ascii="Times New Roman CYR" w:hAnsi="Times New Roman CYR" w:cs="Times New Roman CYR"/>
          <w:sz w:val="24"/>
          <w:szCs w:val="24"/>
          <w:lang w:val="ru-RU"/>
        </w:rPr>
        <w:t xml:space="preserve"> Стандарта "Основные средства")</w:t>
      </w:r>
    </w:p>
    <w:p w:rsidR="00DC72C2" w:rsidRPr="00DC72C2" w:rsidRDefault="00DC72C2" w:rsidP="00DC72C2">
      <w:pPr>
        <w:widowControl w:val="0"/>
        <w:autoSpaceDE w:val="0"/>
        <w:autoSpaceDN w:val="0"/>
        <w:adjustRightInd w:val="0"/>
        <w:contextualSpacing/>
        <w:jc w:val="both"/>
        <w:rPr>
          <w:rFonts w:ascii="Times New Roman CYR" w:hAnsi="Times New Roman CYR" w:cs="Times New Roman CYR"/>
          <w:sz w:val="24"/>
          <w:szCs w:val="24"/>
          <w:lang w:val="ru-RU"/>
        </w:rPr>
      </w:pPr>
      <w:bookmarkStart w:id="20" w:name="sub_354"/>
      <w:r>
        <w:rPr>
          <w:rFonts w:ascii="Times New Roman CYR" w:hAnsi="Times New Roman CYR" w:cs="Times New Roman CYR"/>
          <w:sz w:val="24"/>
          <w:szCs w:val="24"/>
          <w:lang w:val="ru-RU"/>
        </w:rPr>
        <w:t xml:space="preserve">         </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20"/>
    <w:p w:rsidR="00DC72C2" w:rsidRPr="00DC72C2" w:rsidRDefault="00DC72C2" w:rsidP="00DC72C2">
      <w:pPr>
        <w:widowControl w:val="0"/>
        <w:autoSpaceDE w:val="0"/>
        <w:autoSpaceDN w:val="0"/>
        <w:adjustRightInd w:val="0"/>
        <w:contextualSpacing/>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 xml:space="preserve">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w:t>
      </w:r>
      <w:hyperlink r:id="rId124" w:history="1">
        <w:r w:rsidRPr="00DC72C2">
          <w:rPr>
            <w:rFonts w:ascii="Times New Roman CYR" w:hAnsi="Times New Roman CYR" w:cs="Times New Roman CYR"/>
            <w:color w:val="106BBE"/>
            <w:sz w:val="24"/>
            <w:szCs w:val="24"/>
            <w:lang w:val="ru-RU"/>
          </w:rPr>
          <w:t>Инвентарной карточке</w:t>
        </w:r>
      </w:hyperlink>
      <w:r w:rsidRPr="00DC72C2">
        <w:rPr>
          <w:rFonts w:ascii="Times New Roman CYR" w:hAnsi="Times New Roman CYR" w:cs="Times New Roman CYR"/>
          <w:sz w:val="24"/>
          <w:szCs w:val="24"/>
          <w:lang w:val="ru-RU"/>
        </w:rPr>
        <w:t>.</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(Основание: </w:t>
      </w:r>
      <w:hyperlink r:id="rId125" w:history="1">
        <w:r w:rsidRPr="00DC72C2">
          <w:rPr>
            <w:rFonts w:ascii="Times New Roman CYR" w:hAnsi="Times New Roman CYR" w:cs="Times New Roman CYR"/>
            <w:color w:val="106BBE"/>
            <w:sz w:val="24"/>
            <w:szCs w:val="24"/>
            <w:lang w:val="ru-RU"/>
          </w:rPr>
          <w:t>п. 27</w:t>
        </w:r>
      </w:hyperlink>
      <w:r w:rsidRPr="00DC72C2">
        <w:rPr>
          <w:rFonts w:ascii="Times New Roman CYR" w:hAnsi="Times New Roman CYR" w:cs="Times New Roman CYR"/>
          <w:sz w:val="24"/>
          <w:szCs w:val="24"/>
          <w:lang w:val="ru-RU"/>
        </w:rPr>
        <w:t xml:space="preserve"> Инструкции </w:t>
      </w:r>
      <w:r w:rsidRPr="00250EF1">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w:t>
      </w:r>
    </w:p>
    <w:p w:rsidR="00DC72C2" w:rsidRPr="00DC72C2" w:rsidRDefault="00DC72C2"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bookmarkStart w:id="21" w:name="sub_356"/>
      <w:r w:rsidRPr="00DC72C2">
        <w:rPr>
          <w:rFonts w:ascii="Times New Roman CYR" w:hAnsi="Times New Roman CYR" w:cs="Times New Roman CYR"/>
          <w:sz w:val="24"/>
          <w:szCs w:val="24"/>
          <w:lang w:val="ru-RU"/>
        </w:rPr>
        <w:t xml:space="preserve">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w:t>
      </w:r>
      <w:hyperlink r:id="rId126" w:history="1">
        <w:r w:rsidRPr="00DC72C2">
          <w:rPr>
            <w:rFonts w:ascii="Times New Roman CYR" w:hAnsi="Times New Roman CYR" w:cs="Times New Roman CYR"/>
            <w:color w:val="106BBE"/>
            <w:sz w:val="24"/>
            <w:szCs w:val="24"/>
            <w:lang w:val="ru-RU"/>
          </w:rPr>
          <w:t>Инвентарной карточке</w:t>
        </w:r>
      </w:hyperlink>
      <w:r w:rsidRPr="00DC72C2">
        <w:rPr>
          <w:rFonts w:ascii="Times New Roman CYR" w:hAnsi="Times New Roman CYR" w:cs="Times New Roman CYR"/>
          <w:sz w:val="24"/>
          <w:szCs w:val="24"/>
          <w:lang w:val="ru-RU"/>
        </w:rPr>
        <w:t>.</w:t>
      </w:r>
    </w:p>
    <w:bookmarkEnd w:id="21"/>
    <w:p w:rsidR="00DC72C2" w:rsidRPr="00DC72C2" w:rsidRDefault="00DC72C2"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127" w:history="1">
        <w:r w:rsidRPr="00DC72C2">
          <w:rPr>
            <w:rFonts w:ascii="Times New Roman CYR" w:hAnsi="Times New Roman CYR" w:cs="Times New Roman CYR"/>
            <w:color w:val="106BBE"/>
            <w:sz w:val="24"/>
            <w:szCs w:val="24"/>
            <w:lang w:val="ru-RU"/>
          </w:rPr>
          <w:t>Инвентарной карточке</w:t>
        </w:r>
      </w:hyperlink>
      <w:r w:rsidRPr="00DC72C2">
        <w:rPr>
          <w:rFonts w:ascii="Times New Roman CYR" w:hAnsi="Times New Roman CYR" w:cs="Times New Roman CYR"/>
          <w:sz w:val="24"/>
          <w:szCs w:val="24"/>
          <w:lang w:val="ru-RU"/>
        </w:rPr>
        <w:t>.</w:t>
      </w:r>
    </w:p>
    <w:p w:rsidR="00DC72C2" w:rsidRPr="00DC72C2" w:rsidRDefault="00DC72C2"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Инвентаризация (проверка наличия) приспособлений и принадлежностей, числящихся в составе основного средства, производится:</w:t>
      </w:r>
    </w:p>
    <w:p w:rsidR="00DC72C2" w:rsidRPr="00DC72C2" w:rsidRDefault="00DC72C2" w:rsidP="00DC72C2">
      <w:pPr>
        <w:widowControl w:val="0"/>
        <w:autoSpaceDE w:val="0"/>
        <w:autoSpaceDN w:val="0"/>
        <w:adjustRightInd w:val="0"/>
        <w:ind w:firstLine="697"/>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250EF1">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при передаче основных средств между материально ответственными лицами;</w:t>
      </w:r>
    </w:p>
    <w:p w:rsidR="00DC72C2" w:rsidRPr="00DC72C2" w:rsidRDefault="00DC72C2" w:rsidP="00DC72C2">
      <w:pPr>
        <w:widowControl w:val="0"/>
        <w:autoSpaceDE w:val="0"/>
        <w:autoSpaceDN w:val="0"/>
        <w:adjustRightInd w:val="0"/>
        <w:spacing w:after="0" w:line="240" w:lineRule="auto"/>
        <w:ind w:firstLine="698"/>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250EF1">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при поступлении основных средств в организацию.</w:t>
      </w:r>
    </w:p>
    <w:p w:rsidR="00DC72C2" w:rsidRPr="00DC72C2" w:rsidRDefault="00DC72C2" w:rsidP="00DC72C2">
      <w:pPr>
        <w:widowControl w:val="0"/>
        <w:autoSpaceDE w:val="0"/>
        <w:autoSpaceDN w:val="0"/>
        <w:adjustRightInd w:val="0"/>
        <w:spacing w:after="0" w:line="240" w:lineRule="auto"/>
        <w:rPr>
          <w:rFonts w:ascii="Times New Roman" w:hAnsi="Times New Roman"/>
          <w:sz w:val="24"/>
          <w:szCs w:val="24"/>
          <w:lang w:val="ru-RU"/>
        </w:rPr>
      </w:pPr>
      <w:bookmarkStart w:id="22" w:name="sub_27"/>
      <w:bookmarkEnd w:id="17"/>
      <w:r>
        <w:rPr>
          <w:rFonts w:ascii="Times New Roman" w:hAnsi="Times New Roman"/>
          <w:b/>
          <w:bCs/>
          <w:color w:val="26282F"/>
          <w:sz w:val="24"/>
          <w:szCs w:val="24"/>
          <w:lang w:val="ru-RU"/>
        </w:rPr>
        <w:t xml:space="preserve">         </w:t>
      </w:r>
      <w:r w:rsidR="00301BAF">
        <w:rPr>
          <w:rFonts w:ascii="Times New Roman" w:hAnsi="Times New Roman"/>
          <w:b/>
          <w:bCs/>
          <w:color w:val="26282F"/>
          <w:sz w:val="24"/>
          <w:szCs w:val="24"/>
          <w:lang w:val="ru-RU"/>
        </w:rPr>
        <w:t>*</w:t>
      </w:r>
      <w:r w:rsidRPr="00DC72C2">
        <w:rPr>
          <w:rFonts w:ascii="Times New Roman" w:hAnsi="Times New Roman"/>
          <w:b/>
          <w:bCs/>
          <w:color w:val="26282F"/>
          <w:sz w:val="24"/>
          <w:szCs w:val="24"/>
          <w:lang w:val="ru-RU"/>
        </w:rPr>
        <w:t>Особенности учета персональных компьютеров и иной вычислительной техники</w:t>
      </w:r>
    </w:p>
    <w:p w:rsidR="00DC72C2" w:rsidRPr="00DC72C2" w:rsidRDefault="00DC72C2" w:rsidP="00DC72C2">
      <w:pPr>
        <w:widowControl w:val="0"/>
        <w:autoSpaceDE w:val="0"/>
        <w:autoSpaceDN w:val="0"/>
        <w:adjustRightInd w:val="0"/>
        <w:contextualSpacing/>
        <w:jc w:val="both"/>
        <w:rPr>
          <w:rFonts w:ascii="Times New Roman" w:hAnsi="Times New Roman"/>
          <w:sz w:val="24"/>
          <w:szCs w:val="24"/>
          <w:lang w:val="ru-RU"/>
        </w:rPr>
      </w:pPr>
      <w:bookmarkStart w:id="23" w:name="sub_371"/>
      <w:bookmarkEnd w:id="22"/>
      <w:r>
        <w:rPr>
          <w:rFonts w:ascii="Times New Roman" w:hAnsi="Times New Roman"/>
          <w:sz w:val="24"/>
          <w:szCs w:val="24"/>
          <w:lang w:val="ru-RU"/>
        </w:rPr>
        <w:t xml:space="preserve">          </w:t>
      </w:r>
      <w:r w:rsidRPr="00DC72C2">
        <w:rPr>
          <w:rFonts w:ascii="Times New Roman" w:hAnsi="Times New Roman"/>
          <w:sz w:val="24"/>
          <w:szCs w:val="24"/>
          <w:lang w:val="ru-RU"/>
        </w:rPr>
        <w:t>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23"/>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161707">
        <w:rPr>
          <w:rFonts w:ascii="Times New Roman" w:hAnsi="Times New Roman"/>
          <w:sz w:val="24"/>
          <w:szCs w:val="24"/>
        </w:rPr>
        <w:t> </w:t>
      </w:r>
      <w:r w:rsidRPr="00DC72C2">
        <w:rPr>
          <w:rFonts w:ascii="Times New Roman" w:hAnsi="Times New Roman"/>
          <w:sz w:val="24"/>
          <w:szCs w:val="24"/>
          <w:lang w:val="ru-RU"/>
        </w:rPr>
        <w:t>самостоятельные объекты основных средств;</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161707">
        <w:rPr>
          <w:rFonts w:ascii="Times New Roman" w:hAnsi="Times New Roman"/>
          <w:sz w:val="24"/>
          <w:szCs w:val="24"/>
        </w:rPr>
        <w:t> </w:t>
      </w:r>
      <w:r w:rsidRPr="00DC72C2">
        <w:rPr>
          <w:rFonts w:ascii="Times New Roman" w:hAnsi="Times New Roman"/>
          <w:sz w:val="24"/>
          <w:szCs w:val="24"/>
          <w:lang w:val="ru-RU"/>
        </w:rPr>
        <w:t>составные части АРМ.</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bookmarkStart w:id="24" w:name="sub_372"/>
      <w:r w:rsidRPr="00DC72C2">
        <w:rPr>
          <w:rFonts w:ascii="Times New Roman" w:hAnsi="Times New Roman"/>
          <w:sz w:val="24"/>
          <w:szCs w:val="24"/>
          <w:lang w:val="ru-RU"/>
        </w:rPr>
        <w:t>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bookmarkStart w:id="25" w:name="sub_373"/>
      <w:bookmarkEnd w:id="24"/>
      <w:r w:rsidRPr="00DC72C2">
        <w:rPr>
          <w:rFonts w:ascii="Times New Roman" w:hAnsi="Times New Roman"/>
          <w:sz w:val="24"/>
          <w:szCs w:val="24"/>
          <w:lang w:val="ru-RU"/>
        </w:rPr>
        <w:t>Компоненты вычислительной техники классифицируются следующим образом:</w:t>
      </w: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95"/>
        <w:gridCol w:w="1926"/>
        <w:gridCol w:w="1925"/>
        <w:gridCol w:w="2074"/>
      </w:tblGrid>
      <w:tr w:rsidR="00DC72C2" w:rsidRPr="00161707" w:rsidTr="00DC72C2">
        <w:tc>
          <w:tcPr>
            <w:tcW w:w="4295" w:type="dxa"/>
            <w:tcBorders>
              <w:top w:val="single" w:sz="4" w:space="0" w:color="auto"/>
              <w:bottom w:val="single" w:sz="4" w:space="0" w:color="auto"/>
              <w:right w:val="single" w:sz="4" w:space="0" w:color="auto"/>
            </w:tcBorders>
          </w:tcPr>
          <w:bookmarkEnd w:id="25"/>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lastRenderedPageBreak/>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Составная часть АРМ</w:t>
            </w: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Принадлежность</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Системный блок</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hyperlink w:anchor="sub_1" w:history="1">
              <w:r w:rsidRPr="00161707">
                <w:rPr>
                  <w:rFonts w:ascii="Times New Roman" w:hAnsi="Times New Roman"/>
                  <w:color w:val="106BBE"/>
                  <w:sz w:val="24"/>
                  <w:szCs w:val="24"/>
                </w:rPr>
                <w:t>*(1)</w:t>
              </w:r>
            </w:hyperlink>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DC72C2" w:rsidRDefault="00DC72C2" w:rsidP="00DC72C2">
            <w:pPr>
              <w:widowControl w:val="0"/>
              <w:autoSpaceDE w:val="0"/>
              <w:autoSpaceDN w:val="0"/>
              <w:adjustRightInd w:val="0"/>
              <w:spacing w:after="0" w:line="240" w:lineRule="auto"/>
              <w:ind w:firstLine="4"/>
              <w:rPr>
                <w:rFonts w:ascii="Times New Roman" w:hAnsi="Times New Roman"/>
                <w:sz w:val="24"/>
                <w:szCs w:val="24"/>
                <w:lang w:val="ru-RU"/>
              </w:rPr>
            </w:pPr>
            <w:r w:rsidRPr="00DC72C2">
              <w:rPr>
                <w:rFonts w:ascii="Times New Roman" w:hAnsi="Times New Roman"/>
                <w:sz w:val="24"/>
                <w:szCs w:val="24"/>
                <w:lang w:val="ru-RU"/>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rsidR="00DC72C2" w:rsidRPr="00DC72C2" w:rsidRDefault="00DC72C2" w:rsidP="00DC72C2">
            <w:pPr>
              <w:widowControl w:val="0"/>
              <w:autoSpaceDE w:val="0"/>
              <w:autoSpaceDN w:val="0"/>
              <w:adjustRightInd w:val="0"/>
              <w:spacing w:after="0" w:line="240" w:lineRule="auto"/>
              <w:ind w:firstLine="4"/>
              <w:rPr>
                <w:rFonts w:ascii="Times New Roman" w:hAnsi="Times New Roman"/>
                <w:sz w:val="24"/>
                <w:szCs w:val="24"/>
                <w:lang w:val="ru-RU"/>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Монитор</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Принтер</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Сканер</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DC72C2" w:rsidRDefault="00DC72C2" w:rsidP="00DC72C2">
            <w:pPr>
              <w:widowControl w:val="0"/>
              <w:autoSpaceDE w:val="0"/>
              <w:autoSpaceDN w:val="0"/>
              <w:adjustRightInd w:val="0"/>
              <w:spacing w:after="0" w:line="240" w:lineRule="auto"/>
              <w:ind w:firstLine="4"/>
              <w:rPr>
                <w:rFonts w:ascii="Times New Roman" w:hAnsi="Times New Roman"/>
                <w:sz w:val="24"/>
                <w:szCs w:val="24"/>
                <w:lang w:val="ru-RU"/>
              </w:rPr>
            </w:pPr>
            <w:r w:rsidRPr="00DC72C2">
              <w:rPr>
                <w:rFonts w:ascii="Times New Roman" w:hAnsi="Times New Roman"/>
                <w:sz w:val="24"/>
                <w:szCs w:val="24"/>
                <w:lang w:val="ru-RU"/>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rsidR="00DC72C2" w:rsidRPr="00DC72C2" w:rsidRDefault="00DC72C2" w:rsidP="00DC72C2">
            <w:pPr>
              <w:widowControl w:val="0"/>
              <w:autoSpaceDE w:val="0"/>
              <w:autoSpaceDN w:val="0"/>
              <w:adjustRightInd w:val="0"/>
              <w:spacing w:after="0" w:line="240" w:lineRule="auto"/>
              <w:ind w:firstLine="4"/>
              <w:rPr>
                <w:rFonts w:ascii="Times New Roman" w:hAnsi="Times New Roman"/>
                <w:sz w:val="24"/>
                <w:szCs w:val="24"/>
                <w:lang w:val="ru-RU"/>
              </w:rPr>
            </w:pPr>
          </w:p>
        </w:tc>
        <w:tc>
          <w:tcPr>
            <w:tcW w:w="1925" w:type="dxa"/>
            <w:tcBorders>
              <w:top w:val="single" w:sz="4" w:space="0" w:color="auto"/>
              <w:left w:val="single" w:sz="4" w:space="0" w:color="auto"/>
              <w:bottom w:val="single" w:sz="4" w:space="0" w:color="auto"/>
              <w:right w:val="single" w:sz="4" w:space="0" w:color="auto"/>
            </w:tcBorders>
          </w:tcPr>
          <w:p w:rsidR="00DC72C2" w:rsidRPr="00DC72C2" w:rsidRDefault="00DC72C2" w:rsidP="00DC72C2">
            <w:pPr>
              <w:widowControl w:val="0"/>
              <w:autoSpaceDE w:val="0"/>
              <w:autoSpaceDN w:val="0"/>
              <w:adjustRightInd w:val="0"/>
              <w:spacing w:after="0" w:line="240" w:lineRule="auto"/>
              <w:ind w:firstLine="4"/>
              <w:rPr>
                <w:rFonts w:ascii="Times New Roman" w:hAnsi="Times New Roman"/>
                <w:sz w:val="24"/>
                <w:szCs w:val="24"/>
                <w:lang w:val="ru-RU"/>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Колонки</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Внешний модем</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Внешний модуль Wi-Fi</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Web-камера</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Внешний TV-тюнер</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Разветвитель-USB</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Клавиатура</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Наушники</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х</w:t>
            </w:r>
          </w:p>
        </w:tc>
      </w:tr>
      <w:tr w:rsidR="00DC72C2" w:rsidRPr="00161707" w:rsidTr="00DC72C2">
        <w:tc>
          <w:tcPr>
            <w:tcW w:w="4295" w:type="dxa"/>
            <w:tcBorders>
              <w:top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w:t>
            </w:r>
          </w:p>
        </w:tc>
        <w:tc>
          <w:tcPr>
            <w:tcW w:w="1925" w:type="dxa"/>
            <w:tcBorders>
              <w:top w:val="single" w:sz="4" w:space="0" w:color="auto"/>
              <w:left w:val="single" w:sz="4" w:space="0" w:color="auto"/>
              <w:bottom w:val="single" w:sz="4" w:space="0" w:color="auto"/>
              <w:right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w:t>
            </w:r>
          </w:p>
        </w:tc>
        <w:tc>
          <w:tcPr>
            <w:tcW w:w="2074" w:type="dxa"/>
            <w:tcBorders>
              <w:top w:val="single" w:sz="4" w:space="0" w:color="auto"/>
              <w:left w:val="single" w:sz="4" w:space="0" w:color="auto"/>
              <w:bottom w:val="single" w:sz="4" w:space="0" w:color="auto"/>
            </w:tcBorders>
          </w:tcPr>
          <w:p w:rsidR="00DC72C2" w:rsidRPr="00161707" w:rsidRDefault="00DC72C2" w:rsidP="00DC72C2">
            <w:pPr>
              <w:widowControl w:val="0"/>
              <w:autoSpaceDE w:val="0"/>
              <w:autoSpaceDN w:val="0"/>
              <w:adjustRightInd w:val="0"/>
              <w:spacing w:after="0" w:line="240" w:lineRule="auto"/>
              <w:ind w:firstLine="4"/>
              <w:rPr>
                <w:rFonts w:ascii="Times New Roman" w:hAnsi="Times New Roman"/>
                <w:sz w:val="24"/>
                <w:szCs w:val="24"/>
              </w:rPr>
            </w:pPr>
            <w:r w:rsidRPr="00161707">
              <w:rPr>
                <w:rFonts w:ascii="Times New Roman" w:hAnsi="Times New Roman"/>
                <w:sz w:val="24"/>
                <w:szCs w:val="24"/>
              </w:rPr>
              <w:t>.....</w:t>
            </w:r>
          </w:p>
        </w:tc>
      </w:tr>
    </w:tbl>
    <w:p w:rsidR="00DC72C2" w:rsidRPr="00DC72C2" w:rsidRDefault="00DC72C2" w:rsidP="00DC72C2">
      <w:pPr>
        <w:widowControl w:val="0"/>
        <w:autoSpaceDE w:val="0"/>
        <w:autoSpaceDN w:val="0"/>
        <w:adjustRightInd w:val="0"/>
        <w:spacing w:after="0" w:line="240" w:lineRule="auto"/>
        <w:ind w:firstLine="698"/>
        <w:jc w:val="both"/>
        <w:rPr>
          <w:rFonts w:ascii="Times New Roman" w:hAnsi="Times New Roman"/>
          <w:sz w:val="24"/>
          <w:szCs w:val="24"/>
          <w:lang w:val="ru-RU"/>
        </w:rPr>
      </w:pPr>
      <w:bookmarkStart w:id="26" w:name="sub_374"/>
      <w:r w:rsidRPr="00DC72C2">
        <w:rPr>
          <w:rFonts w:ascii="Times New Roman" w:hAnsi="Times New Roman"/>
          <w:sz w:val="24"/>
          <w:szCs w:val="24"/>
          <w:lang w:val="ru-RU"/>
        </w:rPr>
        <w:t>Внешние носители информации подлежат учету в следующем порядке:</w:t>
      </w: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2100"/>
        <w:gridCol w:w="2660"/>
      </w:tblGrid>
      <w:tr w:rsidR="00DC72C2" w:rsidRPr="00250EF1" w:rsidTr="00DC72C2">
        <w:tc>
          <w:tcPr>
            <w:tcW w:w="5460" w:type="dxa"/>
            <w:tcBorders>
              <w:top w:val="single" w:sz="4" w:space="0" w:color="auto"/>
              <w:bottom w:val="single" w:sz="4" w:space="0" w:color="auto"/>
              <w:right w:val="single" w:sz="4" w:space="0" w:color="auto"/>
            </w:tcBorders>
          </w:tcPr>
          <w:bookmarkEnd w:id="26"/>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Внешний носитель информации</w:t>
            </w:r>
          </w:p>
        </w:tc>
        <w:tc>
          <w:tcPr>
            <w:tcW w:w="2100" w:type="dxa"/>
            <w:tcBorders>
              <w:top w:val="single" w:sz="4" w:space="0" w:color="auto"/>
              <w:left w:val="single" w:sz="4" w:space="0" w:color="auto"/>
              <w:bottom w:val="single" w:sz="4" w:space="0" w:color="auto"/>
              <w:right w:val="single" w:sz="4" w:space="0" w:color="auto"/>
            </w:tcBorders>
          </w:tcPr>
          <w:p w:rsidR="00DC72C2" w:rsidRPr="00DC72C2" w:rsidRDefault="00DC72C2" w:rsidP="00DC72C2">
            <w:pPr>
              <w:widowControl w:val="0"/>
              <w:autoSpaceDE w:val="0"/>
              <w:autoSpaceDN w:val="0"/>
              <w:adjustRightInd w:val="0"/>
              <w:spacing w:after="0" w:line="240" w:lineRule="auto"/>
              <w:ind w:firstLine="4"/>
              <w:jc w:val="both"/>
              <w:rPr>
                <w:rFonts w:ascii="Times New Roman" w:hAnsi="Times New Roman"/>
                <w:sz w:val="24"/>
                <w:szCs w:val="24"/>
                <w:lang w:val="ru-RU"/>
              </w:rPr>
            </w:pPr>
            <w:r w:rsidRPr="00DC72C2">
              <w:rPr>
                <w:rFonts w:ascii="Times New Roman" w:hAnsi="Times New Roman"/>
                <w:sz w:val="24"/>
                <w:szCs w:val="24"/>
                <w:lang w:val="ru-RU"/>
              </w:rPr>
              <w:t>Основное средство (внешнее запоминающее устройство)</w:t>
            </w:r>
          </w:p>
        </w:tc>
        <w:tc>
          <w:tcPr>
            <w:tcW w:w="266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Объект материальных запасов</w:t>
            </w:r>
          </w:p>
        </w:tc>
      </w:tr>
      <w:tr w:rsidR="00DC72C2" w:rsidRPr="00250EF1" w:rsidTr="00DC72C2">
        <w:tc>
          <w:tcPr>
            <w:tcW w:w="5460" w:type="dxa"/>
            <w:tcBorders>
              <w:top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Флэш-память (USB)</w:t>
            </w:r>
          </w:p>
        </w:tc>
        <w:tc>
          <w:tcPr>
            <w:tcW w:w="210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p>
        </w:tc>
        <w:tc>
          <w:tcPr>
            <w:tcW w:w="266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Pr>
                <w:rFonts w:ascii="Times New Roman" w:hAnsi="Times New Roman"/>
                <w:sz w:val="24"/>
                <w:szCs w:val="24"/>
              </w:rPr>
              <w:t>х</w:t>
            </w:r>
          </w:p>
        </w:tc>
      </w:tr>
      <w:tr w:rsidR="00DC72C2" w:rsidRPr="00250EF1" w:rsidTr="00DC72C2">
        <w:tc>
          <w:tcPr>
            <w:tcW w:w="5460" w:type="dxa"/>
            <w:tcBorders>
              <w:top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Флэш-память (SD, micro-SD)</w:t>
            </w:r>
          </w:p>
        </w:tc>
        <w:tc>
          <w:tcPr>
            <w:tcW w:w="210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p>
        </w:tc>
        <w:tc>
          <w:tcPr>
            <w:tcW w:w="266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Pr>
                <w:rFonts w:ascii="Times New Roman" w:hAnsi="Times New Roman"/>
                <w:sz w:val="24"/>
                <w:szCs w:val="24"/>
              </w:rPr>
              <w:t>х</w:t>
            </w:r>
          </w:p>
        </w:tc>
      </w:tr>
      <w:tr w:rsidR="00DC72C2" w:rsidRPr="00250EF1" w:rsidTr="00DC72C2">
        <w:tc>
          <w:tcPr>
            <w:tcW w:w="5460" w:type="dxa"/>
            <w:tcBorders>
              <w:top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Внешний накопитель SSD</w:t>
            </w:r>
          </w:p>
        </w:tc>
        <w:tc>
          <w:tcPr>
            <w:tcW w:w="210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p>
        </w:tc>
        <w:tc>
          <w:tcPr>
            <w:tcW w:w="266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Pr>
                <w:rFonts w:ascii="Times New Roman" w:hAnsi="Times New Roman"/>
                <w:sz w:val="24"/>
                <w:szCs w:val="24"/>
              </w:rPr>
              <w:t>х</w:t>
            </w:r>
          </w:p>
        </w:tc>
      </w:tr>
      <w:tr w:rsidR="00DC72C2" w:rsidRPr="00250EF1" w:rsidTr="00DC72C2">
        <w:tc>
          <w:tcPr>
            <w:tcW w:w="5460" w:type="dxa"/>
            <w:tcBorders>
              <w:top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Внешний накопитель HDD</w:t>
            </w:r>
          </w:p>
        </w:tc>
        <w:tc>
          <w:tcPr>
            <w:tcW w:w="210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p>
        </w:tc>
        <w:tc>
          <w:tcPr>
            <w:tcW w:w="266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Pr>
                <w:rFonts w:ascii="Times New Roman" w:hAnsi="Times New Roman"/>
                <w:sz w:val="24"/>
                <w:szCs w:val="24"/>
              </w:rPr>
              <w:t>х</w:t>
            </w:r>
          </w:p>
        </w:tc>
      </w:tr>
      <w:tr w:rsidR="00DC72C2" w:rsidRPr="00250EF1" w:rsidTr="00DC72C2">
        <w:tc>
          <w:tcPr>
            <w:tcW w:w="5460" w:type="dxa"/>
            <w:tcBorders>
              <w:top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w:t>
            </w:r>
          </w:p>
        </w:tc>
        <w:tc>
          <w:tcPr>
            <w:tcW w:w="2100" w:type="dxa"/>
            <w:tcBorders>
              <w:top w:val="single" w:sz="4" w:space="0" w:color="auto"/>
              <w:left w:val="single" w:sz="4" w:space="0" w:color="auto"/>
              <w:bottom w:val="single" w:sz="4" w:space="0" w:color="auto"/>
              <w:right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w:t>
            </w:r>
          </w:p>
        </w:tc>
        <w:tc>
          <w:tcPr>
            <w:tcW w:w="2660" w:type="dxa"/>
            <w:tcBorders>
              <w:top w:val="single" w:sz="4" w:space="0" w:color="auto"/>
              <w:left w:val="single" w:sz="4" w:space="0" w:color="auto"/>
              <w:bottom w:val="single" w:sz="4" w:space="0" w:color="auto"/>
            </w:tcBorders>
          </w:tcPr>
          <w:p w:rsidR="00DC72C2" w:rsidRPr="00250EF1" w:rsidRDefault="00DC72C2" w:rsidP="00DC72C2">
            <w:pPr>
              <w:widowControl w:val="0"/>
              <w:autoSpaceDE w:val="0"/>
              <w:autoSpaceDN w:val="0"/>
              <w:adjustRightInd w:val="0"/>
              <w:spacing w:after="0" w:line="240" w:lineRule="auto"/>
              <w:ind w:firstLine="4"/>
              <w:jc w:val="both"/>
              <w:rPr>
                <w:rFonts w:ascii="Times New Roman" w:hAnsi="Times New Roman"/>
                <w:sz w:val="24"/>
                <w:szCs w:val="24"/>
              </w:rPr>
            </w:pPr>
            <w:r w:rsidRPr="00250EF1">
              <w:rPr>
                <w:rFonts w:ascii="Times New Roman" w:hAnsi="Times New Roman"/>
                <w:sz w:val="24"/>
                <w:szCs w:val="24"/>
              </w:rPr>
              <w:t>.....</w:t>
            </w:r>
          </w:p>
        </w:tc>
      </w:tr>
    </w:tbl>
    <w:p w:rsidR="00DC72C2" w:rsidRPr="00DC72C2" w:rsidRDefault="00301BAF" w:rsidP="00DC72C2">
      <w:pPr>
        <w:widowControl w:val="0"/>
        <w:autoSpaceDE w:val="0"/>
        <w:autoSpaceDN w:val="0"/>
        <w:adjustRightInd w:val="0"/>
        <w:spacing w:after="0" w:line="240" w:lineRule="auto"/>
        <w:ind w:firstLine="698"/>
        <w:rPr>
          <w:rFonts w:ascii="Times New Roman" w:hAnsi="Times New Roman"/>
          <w:sz w:val="24"/>
          <w:szCs w:val="24"/>
          <w:lang w:val="ru-RU"/>
        </w:rPr>
      </w:pPr>
      <w:bookmarkStart w:id="27" w:name="sub_6364"/>
      <w:r>
        <w:rPr>
          <w:rFonts w:ascii="Times New Roman" w:hAnsi="Times New Roman"/>
          <w:b/>
          <w:bCs/>
          <w:color w:val="26282F"/>
          <w:sz w:val="24"/>
          <w:szCs w:val="24"/>
          <w:lang w:val="ru-RU"/>
        </w:rPr>
        <w:t>*</w:t>
      </w:r>
      <w:r w:rsidR="00DC72C2" w:rsidRPr="00DC72C2">
        <w:rPr>
          <w:rFonts w:ascii="Times New Roman" w:hAnsi="Times New Roman"/>
          <w:b/>
          <w:bCs/>
          <w:color w:val="26282F"/>
          <w:sz w:val="24"/>
          <w:szCs w:val="24"/>
          <w:lang w:val="ru-RU"/>
        </w:rPr>
        <w:t>Особенности учета единых функционирующих систем</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bookmarkStart w:id="28" w:name="sub_381"/>
      <w:bookmarkEnd w:id="27"/>
      <w:r w:rsidRPr="00DC72C2">
        <w:rPr>
          <w:rFonts w:ascii="Times New Roman" w:hAnsi="Times New Roman"/>
          <w:sz w:val="24"/>
          <w:szCs w:val="24"/>
          <w:lang w:val="ru-RU"/>
        </w:rPr>
        <w:t>К единым функционирующим системам относятся:</w:t>
      </w:r>
    </w:p>
    <w:bookmarkEnd w:id="28"/>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250EF1">
        <w:rPr>
          <w:rFonts w:ascii="Times New Roman" w:hAnsi="Times New Roman"/>
          <w:sz w:val="24"/>
          <w:szCs w:val="24"/>
        </w:rPr>
        <w:t> </w:t>
      </w:r>
      <w:r w:rsidRPr="00DC72C2">
        <w:rPr>
          <w:rFonts w:ascii="Times New Roman" w:hAnsi="Times New Roman"/>
          <w:sz w:val="24"/>
          <w:szCs w:val="24"/>
          <w:lang w:val="ru-RU"/>
        </w:rPr>
        <w:t>пожарная сигнализация;</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726237">
        <w:rPr>
          <w:rFonts w:ascii="Times New Roman" w:hAnsi="Times New Roman"/>
          <w:sz w:val="24"/>
          <w:szCs w:val="24"/>
        </w:rPr>
        <w:t> </w:t>
      </w:r>
      <w:r w:rsidRPr="00DC72C2">
        <w:rPr>
          <w:rFonts w:ascii="Times New Roman" w:hAnsi="Times New Roman"/>
          <w:sz w:val="24"/>
          <w:szCs w:val="24"/>
          <w:lang w:val="ru-RU"/>
        </w:rPr>
        <w:t>охранная сигнализация;</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726237">
        <w:rPr>
          <w:rFonts w:ascii="Times New Roman" w:hAnsi="Times New Roman"/>
          <w:sz w:val="24"/>
          <w:szCs w:val="24"/>
        </w:rPr>
        <w:t> </w:t>
      </w:r>
      <w:r w:rsidRPr="00DC72C2">
        <w:rPr>
          <w:rFonts w:ascii="Times New Roman" w:hAnsi="Times New Roman"/>
          <w:sz w:val="24"/>
          <w:szCs w:val="24"/>
          <w:lang w:val="ru-RU"/>
        </w:rPr>
        <w:t>система видеонаблюдения;</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726237">
        <w:rPr>
          <w:rFonts w:ascii="Times New Roman" w:hAnsi="Times New Roman"/>
          <w:sz w:val="24"/>
          <w:szCs w:val="24"/>
        </w:rPr>
        <w:t> </w:t>
      </w:r>
      <w:r w:rsidRPr="00DC72C2">
        <w:rPr>
          <w:rFonts w:ascii="Times New Roman" w:hAnsi="Times New Roman"/>
          <w:sz w:val="24"/>
          <w:szCs w:val="24"/>
          <w:lang w:val="ru-RU"/>
        </w:rPr>
        <w:t>кабельная система локальной вычислительной сети;</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726237">
        <w:rPr>
          <w:rFonts w:ascii="Times New Roman" w:hAnsi="Times New Roman"/>
          <w:sz w:val="24"/>
          <w:szCs w:val="24"/>
        </w:rPr>
        <w:t> </w:t>
      </w:r>
      <w:r w:rsidRPr="00DC72C2">
        <w:rPr>
          <w:rFonts w:ascii="Times New Roman" w:hAnsi="Times New Roman"/>
          <w:sz w:val="24"/>
          <w:szCs w:val="24"/>
          <w:lang w:val="ru-RU"/>
        </w:rPr>
        <w:t>телефонная сеть;</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726237">
        <w:rPr>
          <w:rFonts w:ascii="Times New Roman" w:hAnsi="Times New Roman"/>
          <w:sz w:val="24"/>
          <w:szCs w:val="24"/>
        </w:rPr>
        <w:t> </w:t>
      </w:r>
      <w:r w:rsidRPr="00DC72C2">
        <w:rPr>
          <w:rFonts w:ascii="Times New Roman" w:hAnsi="Times New Roman"/>
          <w:sz w:val="24"/>
          <w:szCs w:val="24"/>
          <w:lang w:val="ru-RU"/>
        </w:rPr>
        <w:t>"тревожная кнопка";</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726237">
        <w:rPr>
          <w:rFonts w:ascii="Times New Roman" w:hAnsi="Times New Roman"/>
          <w:sz w:val="24"/>
          <w:szCs w:val="24"/>
        </w:rPr>
        <w:t> </w:t>
      </w:r>
      <w:r w:rsidRPr="00DC72C2">
        <w:rPr>
          <w:rFonts w:ascii="Times New Roman" w:hAnsi="Times New Roman"/>
          <w:sz w:val="24"/>
          <w:szCs w:val="24"/>
          <w:lang w:val="ru-RU"/>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 xml:space="preserve">Основание: </w:t>
      </w:r>
      <w:hyperlink r:id="rId128" w:history="1">
        <w:r w:rsidRPr="00DC72C2">
          <w:rPr>
            <w:rFonts w:ascii="Times New Roman" w:hAnsi="Times New Roman"/>
            <w:color w:val="106BBE"/>
            <w:sz w:val="24"/>
            <w:szCs w:val="24"/>
            <w:lang w:val="ru-RU"/>
          </w:rPr>
          <w:t>п. 45</w:t>
        </w:r>
      </w:hyperlink>
      <w:r w:rsidRPr="00DC72C2">
        <w:rPr>
          <w:rFonts w:ascii="Times New Roman" w:hAnsi="Times New Roman"/>
          <w:sz w:val="24"/>
          <w:szCs w:val="24"/>
          <w:lang w:val="ru-RU"/>
        </w:rPr>
        <w:t xml:space="preserve"> Инструкции </w:t>
      </w:r>
      <w:r w:rsidRPr="00161707">
        <w:rPr>
          <w:rFonts w:ascii="Times New Roman" w:hAnsi="Times New Roman"/>
          <w:sz w:val="24"/>
          <w:szCs w:val="24"/>
        </w:rPr>
        <w:t>N</w:t>
      </w:r>
      <w:r w:rsidRPr="00DC72C2">
        <w:rPr>
          <w:rFonts w:ascii="Times New Roman" w:hAnsi="Times New Roman"/>
          <w:sz w:val="24"/>
          <w:szCs w:val="24"/>
          <w:lang w:val="ru-RU"/>
        </w:rPr>
        <w:t xml:space="preserve"> 157н)</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bookmarkStart w:id="29" w:name="sub_382"/>
      <w:r w:rsidRPr="00DC72C2">
        <w:rPr>
          <w:rFonts w:ascii="Times New Roman" w:hAnsi="Times New Roman"/>
          <w:sz w:val="24"/>
          <w:szCs w:val="24"/>
          <w:lang w:val="ru-RU"/>
        </w:rPr>
        <w:t>Единые функционирующие системы:</w:t>
      </w:r>
    </w:p>
    <w:bookmarkEnd w:id="29"/>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161707">
        <w:rPr>
          <w:rFonts w:ascii="Times New Roman" w:hAnsi="Times New Roman"/>
          <w:sz w:val="24"/>
          <w:szCs w:val="24"/>
        </w:rPr>
        <w:t> </w:t>
      </w:r>
      <w:r w:rsidRPr="00DC72C2">
        <w:rPr>
          <w:rFonts w:ascii="Times New Roman" w:hAnsi="Times New Roman"/>
          <w:sz w:val="24"/>
          <w:szCs w:val="24"/>
          <w:lang w:val="ru-RU"/>
        </w:rPr>
        <w:t>не являются отдельными объектами основных средств;</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161707">
        <w:rPr>
          <w:rFonts w:ascii="Times New Roman" w:hAnsi="Times New Roman"/>
          <w:sz w:val="24"/>
          <w:szCs w:val="24"/>
        </w:rPr>
        <w:t> </w:t>
      </w:r>
      <w:r w:rsidRPr="00DC72C2">
        <w:rPr>
          <w:rFonts w:ascii="Times New Roman" w:hAnsi="Times New Roman"/>
          <w:sz w:val="24"/>
          <w:szCs w:val="24"/>
          <w:lang w:val="ru-RU"/>
        </w:rPr>
        <w:t xml:space="preserve">расходы на установку и расширение систем (включая приведение в состояние, пригодное к </w:t>
      </w:r>
      <w:r w:rsidRPr="00DC72C2">
        <w:rPr>
          <w:rFonts w:ascii="Times New Roman" w:hAnsi="Times New Roman"/>
          <w:sz w:val="24"/>
          <w:szCs w:val="24"/>
          <w:lang w:val="ru-RU"/>
        </w:rPr>
        <w:lastRenderedPageBreak/>
        <w:t>эксплуатации) не относятся на увеличение стоимости каких-либо основных средств.</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Информация о смонтированной системе отражается с указанием даты ввода в эксплуатацию и конкретных помещений, оборудованных системой:</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161707">
        <w:rPr>
          <w:rFonts w:ascii="Times New Roman" w:hAnsi="Times New Roman"/>
          <w:sz w:val="24"/>
          <w:szCs w:val="24"/>
        </w:rPr>
        <w:t> </w:t>
      </w:r>
      <w:r w:rsidRPr="00DC72C2">
        <w:rPr>
          <w:rFonts w:ascii="Times New Roman" w:hAnsi="Times New Roman"/>
          <w:sz w:val="24"/>
          <w:szCs w:val="24"/>
          <w:lang w:val="ru-RU"/>
        </w:rPr>
        <w:t>в Инвентарной карточке (</w:t>
      </w:r>
      <w:hyperlink r:id="rId129" w:history="1">
        <w:r w:rsidRPr="00DC72C2">
          <w:rPr>
            <w:rFonts w:ascii="Times New Roman" w:hAnsi="Times New Roman"/>
            <w:color w:val="106BBE"/>
            <w:sz w:val="24"/>
            <w:szCs w:val="24"/>
            <w:lang w:val="ru-RU"/>
          </w:rPr>
          <w:t>ф.</w:t>
        </w:r>
        <w:r w:rsidRPr="00161707">
          <w:rPr>
            <w:rFonts w:ascii="Times New Roman" w:hAnsi="Times New Roman"/>
            <w:color w:val="106BBE"/>
            <w:sz w:val="24"/>
            <w:szCs w:val="24"/>
          </w:rPr>
          <w:t> </w:t>
        </w:r>
        <w:r w:rsidRPr="00DC72C2">
          <w:rPr>
            <w:rFonts w:ascii="Times New Roman" w:hAnsi="Times New Roman"/>
            <w:color w:val="106BBE"/>
            <w:sz w:val="24"/>
            <w:szCs w:val="24"/>
            <w:lang w:val="ru-RU"/>
          </w:rPr>
          <w:t>0504031</w:t>
        </w:r>
      </w:hyperlink>
      <w:r w:rsidRPr="00DC72C2">
        <w:rPr>
          <w:rFonts w:ascii="Times New Roman" w:hAnsi="Times New Roman"/>
          <w:sz w:val="24"/>
          <w:szCs w:val="24"/>
          <w:lang w:val="ru-RU"/>
        </w:rPr>
        <w:t>) соответствующего здания (сооружения), учитываемого в балансовом учете, в разделе "Индивидуальные характеристики";</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w:t>
      </w:r>
      <w:r w:rsidRPr="00161707">
        <w:rPr>
          <w:rFonts w:ascii="Times New Roman" w:hAnsi="Times New Roman"/>
          <w:sz w:val="24"/>
          <w:szCs w:val="24"/>
        </w:rPr>
        <w:t> </w:t>
      </w:r>
      <w:r w:rsidRPr="00DC72C2">
        <w:rPr>
          <w:rFonts w:ascii="Times New Roman" w:hAnsi="Times New Roman"/>
          <w:sz w:val="24"/>
          <w:szCs w:val="24"/>
          <w:lang w:val="ru-RU"/>
        </w:rPr>
        <w:t>в Карточке количественно-суммового учета материальных ценностей (</w:t>
      </w:r>
      <w:hyperlink r:id="rId130" w:history="1">
        <w:r w:rsidRPr="00DC72C2">
          <w:rPr>
            <w:rFonts w:ascii="Times New Roman" w:hAnsi="Times New Roman"/>
            <w:color w:val="106BBE"/>
            <w:sz w:val="24"/>
            <w:szCs w:val="24"/>
            <w:lang w:val="ru-RU"/>
          </w:rPr>
          <w:t>ф.</w:t>
        </w:r>
        <w:r w:rsidRPr="00161707">
          <w:rPr>
            <w:rFonts w:ascii="Times New Roman" w:hAnsi="Times New Roman"/>
            <w:color w:val="106BBE"/>
            <w:sz w:val="24"/>
            <w:szCs w:val="24"/>
          </w:rPr>
          <w:t> </w:t>
        </w:r>
        <w:r w:rsidRPr="00DC72C2">
          <w:rPr>
            <w:rFonts w:ascii="Times New Roman" w:hAnsi="Times New Roman"/>
            <w:color w:val="106BBE"/>
            <w:sz w:val="24"/>
            <w:szCs w:val="24"/>
            <w:lang w:val="ru-RU"/>
          </w:rPr>
          <w:t>0504041</w:t>
        </w:r>
      </w:hyperlink>
      <w:r w:rsidRPr="00DC72C2">
        <w:rPr>
          <w:rFonts w:ascii="Times New Roman" w:hAnsi="Times New Roman"/>
          <w:sz w:val="24"/>
          <w:szCs w:val="24"/>
          <w:lang w:val="ru-RU"/>
        </w:rPr>
        <w:t>) (при монтаже систем в зданиях (сооружениях), полученных учреждением в аренду или безвозмездное пользование и учитываемых на забалансовом счете 01 "Имущество, полученное в пользование").</w:t>
      </w:r>
    </w:p>
    <w:p w:rsidR="00DC72C2" w:rsidRPr="00DC72C2" w:rsidRDefault="00DC72C2" w:rsidP="00DC72C2">
      <w:pPr>
        <w:widowControl w:val="0"/>
        <w:autoSpaceDE w:val="0"/>
        <w:autoSpaceDN w:val="0"/>
        <w:adjustRightInd w:val="0"/>
        <w:ind w:firstLine="698"/>
        <w:contextualSpacing/>
        <w:jc w:val="both"/>
        <w:rPr>
          <w:rFonts w:ascii="Times New Roman" w:hAnsi="Times New Roman"/>
          <w:sz w:val="24"/>
          <w:szCs w:val="24"/>
          <w:lang w:val="ru-RU"/>
        </w:rPr>
      </w:pPr>
      <w:r w:rsidRPr="00DC72C2">
        <w:rPr>
          <w:rFonts w:ascii="Times New Roman" w:hAnsi="Times New Roman"/>
          <w:sz w:val="24"/>
          <w:szCs w:val="24"/>
          <w:lang w:val="ru-RU"/>
        </w:rPr>
        <w:t>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DC72C2" w:rsidRDefault="00DC72C2" w:rsidP="00DC72C2">
      <w:pPr>
        <w:widowControl w:val="0"/>
        <w:autoSpaceDE w:val="0"/>
        <w:autoSpaceDN w:val="0"/>
        <w:adjustRightInd w:val="0"/>
        <w:ind w:firstLine="698"/>
        <w:contextualSpacing/>
        <w:jc w:val="both"/>
        <w:rPr>
          <w:rFonts w:ascii="Times New Roman CYR" w:hAnsi="Times New Roman CYR" w:cs="Times New Roman CYR"/>
          <w:b/>
          <w:bCs/>
          <w:color w:val="26282F"/>
          <w:sz w:val="24"/>
          <w:szCs w:val="24"/>
          <w:lang w:val="ru-RU"/>
        </w:rPr>
      </w:pPr>
      <w:r w:rsidRPr="00DC72C2">
        <w:rPr>
          <w:rFonts w:ascii="Times New Roman" w:hAnsi="Times New Roman"/>
          <w:sz w:val="24"/>
          <w:szCs w:val="24"/>
          <w:lang w:val="ru-RU"/>
        </w:rPr>
        <w:t xml:space="preserve">Основание: </w:t>
      </w:r>
      <w:hyperlink r:id="rId131" w:history="1">
        <w:r w:rsidRPr="00DC72C2">
          <w:rPr>
            <w:rFonts w:ascii="Times New Roman" w:hAnsi="Times New Roman"/>
            <w:color w:val="106BBE"/>
            <w:sz w:val="24"/>
            <w:szCs w:val="24"/>
            <w:lang w:val="ru-RU"/>
          </w:rPr>
          <w:t>п. 45</w:t>
        </w:r>
      </w:hyperlink>
      <w:r w:rsidRPr="00DC72C2">
        <w:rPr>
          <w:rFonts w:ascii="Times New Roman" w:hAnsi="Times New Roman"/>
          <w:sz w:val="24"/>
          <w:szCs w:val="24"/>
          <w:lang w:val="ru-RU"/>
        </w:rPr>
        <w:t xml:space="preserve"> Инструкции </w:t>
      </w:r>
      <w:r w:rsidRPr="00161707">
        <w:rPr>
          <w:rFonts w:ascii="Times New Roman" w:hAnsi="Times New Roman"/>
          <w:sz w:val="24"/>
          <w:szCs w:val="24"/>
        </w:rPr>
        <w:t>N</w:t>
      </w:r>
      <w:r w:rsidRPr="00DC72C2">
        <w:rPr>
          <w:rFonts w:ascii="Times New Roman" w:hAnsi="Times New Roman"/>
          <w:sz w:val="24"/>
          <w:szCs w:val="24"/>
          <w:lang w:val="ru-RU"/>
        </w:rPr>
        <w:t xml:space="preserve"> 157н)</w:t>
      </w:r>
      <w:bookmarkStart w:id="30" w:name="sub_6365"/>
      <w:r w:rsidRPr="00DC72C2">
        <w:rPr>
          <w:rFonts w:ascii="Times New Roman CYR" w:hAnsi="Times New Roman CYR" w:cs="Times New Roman CYR"/>
          <w:b/>
          <w:bCs/>
          <w:color w:val="26282F"/>
          <w:sz w:val="24"/>
          <w:szCs w:val="24"/>
          <w:lang w:val="ru-RU"/>
        </w:rPr>
        <w:t xml:space="preserve"> </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b/>
          <w:bCs/>
          <w:color w:val="26282F"/>
          <w:sz w:val="24"/>
          <w:szCs w:val="24"/>
          <w:lang w:val="ru-RU"/>
        </w:rPr>
      </w:pPr>
    </w:p>
    <w:bookmarkEnd w:id="30"/>
    <w:p w:rsidR="00DC72C2" w:rsidRPr="00DC72C2" w:rsidRDefault="00301BAF" w:rsidP="00DC72C2">
      <w:pPr>
        <w:widowControl w:val="0"/>
        <w:autoSpaceDE w:val="0"/>
        <w:autoSpaceDN w:val="0"/>
        <w:adjustRightInd w:val="0"/>
        <w:spacing w:after="0" w:line="240" w:lineRule="auto"/>
        <w:ind w:firstLine="698"/>
        <w:rPr>
          <w:rFonts w:ascii="Times New Roman" w:hAnsi="Times New Roman"/>
          <w:b/>
          <w:bCs/>
          <w:color w:val="26282F"/>
          <w:sz w:val="24"/>
          <w:szCs w:val="24"/>
          <w:lang w:val="ru-RU"/>
        </w:rPr>
      </w:pPr>
      <w:r>
        <w:rPr>
          <w:rFonts w:ascii="Times New Roman" w:hAnsi="Times New Roman"/>
          <w:b/>
          <w:bCs/>
          <w:color w:val="26282F"/>
          <w:sz w:val="24"/>
          <w:szCs w:val="24"/>
          <w:lang w:val="ru-RU"/>
        </w:rPr>
        <w:t>*</w:t>
      </w:r>
      <w:r w:rsidR="00DC72C2" w:rsidRPr="00DC72C2">
        <w:rPr>
          <w:rFonts w:ascii="Times New Roman" w:hAnsi="Times New Roman"/>
          <w:b/>
          <w:bCs/>
          <w:color w:val="26282F"/>
          <w:sz w:val="24"/>
          <w:szCs w:val="24"/>
          <w:lang w:val="ru-RU"/>
        </w:rPr>
        <w:t>Организация учета основных средств</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Ввод в эксплуатацию объектов основных средств стоимостью до 10</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000 руб. включительно отражается в учете на основании Ведомости выдачи материальных ценностей на нужды учреждения (</w:t>
      </w:r>
      <w:hyperlink r:id="rId132" w:history="1">
        <w:r w:rsidRPr="00DC72C2">
          <w:rPr>
            <w:rFonts w:ascii="Times New Roman CYR" w:hAnsi="Times New Roman CYR" w:cs="Times New Roman CYR"/>
            <w:color w:val="106BBE"/>
            <w:sz w:val="24"/>
            <w:szCs w:val="24"/>
            <w:lang w:val="ru-RU"/>
          </w:rPr>
          <w:t>ф.</w:t>
        </w:r>
        <w:r w:rsidRPr="00161707">
          <w:rPr>
            <w:rFonts w:ascii="Times New Roman CYR" w:hAnsi="Times New Roman CYR" w:cs="Times New Roman CYR"/>
            <w:color w:val="106BBE"/>
            <w:sz w:val="24"/>
            <w:szCs w:val="24"/>
          </w:rPr>
          <w:t> </w:t>
        </w:r>
        <w:r w:rsidRPr="00DC72C2">
          <w:rPr>
            <w:rFonts w:ascii="Times New Roman CYR" w:hAnsi="Times New Roman CYR" w:cs="Times New Roman CYR"/>
            <w:color w:val="106BBE"/>
            <w:sz w:val="24"/>
            <w:szCs w:val="24"/>
            <w:lang w:val="ru-RU"/>
          </w:rPr>
          <w:t>0504210</w:t>
        </w:r>
      </w:hyperlink>
      <w:r w:rsidRPr="00DC72C2">
        <w:rPr>
          <w:rFonts w:ascii="Times New Roman CYR" w:hAnsi="Times New Roman CYR" w:cs="Times New Roman CYR"/>
          <w:sz w:val="24"/>
          <w:szCs w:val="24"/>
          <w:lang w:val="ru-RU"/>
        </w:rPr>
        <w:t xml:space="preserve">). Учет объектов на забалансовом </w:t>
      </w:r>
      <w:hyperlink r:id="rId133" w:history="1">
        <w:r w:rsidRPr="00DC72C2">
          <w:rPr>
            <w:rFonts w:ascii="Times New Roman CYR" w:hAnsi="Times New Roman CYR" w:cs="Times New Roman CYR"/>
            <w:color w:val="106BBE"/>
            <w:sz w:val="24"/>
            <w:szCs w:val="24"/>
            <w:lang w:val="ru-RU"/>
          </w:rPr>
          <w:t>счете 21</w:t>
        </w:r>
      </w:hyperlink>
      <w:r w:rsidRPr="00DC72C2">
        <w:rPr>
          <w:rFonts w:ascii="Times New Roman CYR" w:hAnsi="Times New Roman CYR" w:cs="Times New Roman CYR"/>
          <w:sz w:val="24"/>
          <w:szCs w:val="24"/>
          <w:lang w:val="ru-RU"/>
        </w:rPr>
        <w:t xml:space="preserve"> ведется </w:t>
      </w:r>
      <w:r w:rsidRPr="00DC72C2">
        <w:rPr>
          <w:rFonts w:ascii="Times New Roman CYR" w:hAnsi="Times New Roman CYR" w:cs="Times New Roman CYR"/>
          <w:b/>
          <w:bCs/>
          <w:color w:val="26282F"/>
          <w:sz w:val="24"/>
          <w:szCs w:val="24"/>
          <w:lang w:val="ru-RU"/>
        </w:rPr>
        <w:t>-</w:t>
      </w:r>
      <w:r w:rsidRPr="00161707">
        <w:rPr>
          <w:rFonts w:ascii="Times New Roman CYR" w:hAnsi="Times New Roman CYR" w:cs="Times New Roman CYR"/>
          <w:b/>
          <w:bCs/>
          <w:color w:val="26282F"/>
          <w:sz w:val="24"/>
          <w:szCs w:val="24"/>
        </w:rPr>
        <w:t> </w:t>
      </w:r>
      <w:r w:rsidRPr="00DC72C2">
        <w:rPr>
          <w:rFonts w:ascii="Times New Roman CYR" w:hAnsi="Times New Roman CYR" w:cs="Times New Roman CYR"/>
          <w:b/>
          <w:bCs/>
          <w:color w:val="26282F"/>
          <w:sz w:val="24"/>
          <w:szCs w:val="24"/>
          <w:lang w:val="ru-RU"/>
        </w:rPr>
        <w:t xml:space="preserve">в </w:t>
      </w:r>
      <w:r w:rsidRPr="00DC72C2">
        <w:rPr>
          <w:rFonts w:ascii="Times New Roman CYR" w:hAnsi="Times New Roman CYR" w:cs="Times New Roman CYR"/>
          <w:bCs/>
          <w:color w:val="26282F"/>
          <w:sz w:val="24"/>
          <w:szCs w:val="24"/>
          <w:lang w:val="ru-RU"/>
        </w:rPr>
        <w:t>условной оценке: -</w:t>
      </w:r>
      <w:r w:rsidRPr="00B24D05">
        <w:rPr>
          <w:rFonts w:ascii="Times New Roman CYR" w:hAnsi="Times New Roman CYR" w:cs="Times New Roman CYR"/>
          <w:bCs/>
          <w:color w:val="26282F"/>
          <w:sz w:val="24"/>
          <w:szCs w:val="24"/>
        </w:rPr>
        <w:t> </w:t>
      </w:r>
      <w:r w:rsidRPr="00DC72C2">
        <w:rPr>
          <w:rFonts w:ascii="Times New Roman CYR" w:hAnsi="Times New Roman CYR" w:cs="Times New Roman CYR"/>
          <w:bCs/>
          <w:color w:val="26282F"/>
          <w:sz w:val="24"/>
          <w:szCs w:val="24"/>
          <w:lang w:val="ru-RU"/>
        </w:rPr>
        <w:t>по балансовой стоимости введенного в эксплуатацию объекта</w:t>
      </w:r>
      <w:r w:rsidRPr="00DC72C2">
        <w:rPr>
          <w:rFonts w:ascii="Times New Roman CYR" w:hAnsi="Times New Roman CYR" w:cs="Times New Roman CYR"/>
          <w:sz w:val="24"/>
          <w:szCs w:val="24"/>
          <w:lang w:val="ru-RU"/>
        </w:rPr>
        <w:t>.</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 (Основание: </w:t>
      </w:r>
      <w:hyperlink r:id="rId134" w:history="1">
        <w:r w:rsidRPr="00DC72C2">
          <w:rPr>
            <w:rFonts w:ascii="Times New Roman CYR" w:hAnsi="Times New Roman CYR" w:cs="Times New Roman CYR"/>
            <w:color w:val="106BBE"/>
            <w:sz w:val="24"/>
            <w:szCs w:val="24"/>
            <w:lang w:val="ru-RU"/>
          </w:rPr>
          <w:t>п.п. 373</w:t>
        </w:r>
      </w:hyperlink>
      <w:r w:rsidRPr="00DC72C2">
        <w:rPr>
          <w:rFonts w:ascii="Times New Roman CYR" w:hAnsi="Times New Roman CYR" w:cs="Times New Roman CYR"/>
          <w:sz w:val="24"/>
          <w:szCs w:val="24"/>
          <w:lang w:val="ru-RU"/>
        </w:rPr>
        <w:t xml:space="preserve">, </w:t>
      </w:r>
      <w:hyperlink r:id="rId135" w:history="1">
        <w:r w:rsidRPr="00DC72C2">
          <w:rPr>
            <w:rFonts w:ascii="Times New Roman CYR" w:hAnsi="Times New Roman CYR" w:cs="Times New Roman CYR"/>
            <w:color w:val="106BBE"/>
            <w:sz w:val="24"/>
            <w:szCs w:val="24"/>
            <w:lang w:val="ru-RU"/>
          </w:rPr>
          <w:t>385</w:t>
        </w:r>
      </w:hyperlink>
      <w:r w:rsidRPr="00DC72C2">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 </w:t>
      </w:r>
      <w:hyperlink r:id="rId136" w:history="1">
        <w:r w:rsidRPr="00DC72C2">
          <w:rPr>
            <w:rFonts w:ascii="Times New Roman CYR" w:hAnsi="Times New Roman CYR" w:cs="Times New Roman CYR"/>
            <w:color w:val="106BBE"/>
            <w:sz w:val="24"/>
            <w:szCs w:val="24"/>
            <w:lang w:val="ru-RU"/>
          </w:rPr>
          <w:t>пп. "б" п. 39</w:t>
        </w:r>
      </w:hyperlink>
      <w:r w:rsidRPr="00DC72C2">
        <w:rPr>
          <w:rFonts w:ascii="Times New Roman CYR" w:hAnsi="Times New Roman CYR" w:cs="Times New Roman CYR"/>
          <w:sz w:val="24"/>
          <w:szCs w:val="24"/>
          <w:lang w:val="ru-RU"/>
        </w:rPr>
        <w:t xml:space="preserve"> Стандарта "Основные средства")</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Учет операций по поступлению объектов основных средств ведется:</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в Журнале операций по выбытию и перемещению нефинансовых активов (</w:t>
      </w:r>
      <w:hyperlink r:id="rId137" w:history="1">
        <w:r w:rsidRPr="00DC72C2">
          <w:rPr>
            <w:rFonts w:ascii="Times New Roman CYR" w:hAnsi="Times New Roman CYR" w:cs="Times New Roman CYR"/>
            <w:color w:val="106BBE"/>
            <w:sz w:val="24"/>
            <w:szCs w:val="24"/>
            <w:lang w:val="ru-RU"/>
          </w:rPr>
          <w:t>ф.</w:t>
        </w:r>
        <w:r w:rsidRPr="00161707">
          <w:rPr>
            <w:rFonts w:ascii="Times New Roman CYR" w:hAnsi="Times New Roman CYR" w:cs="Times New Roman CYR"/>
            <w:color w:val="106BBE"/>
            <w:sz w:val="24"/>
            <w:szCs w:val="24"/>
          </w:rPr>
          <w:t> </w:t>
        </w:r>
        <w:r w:rsidRPr="00DC72C2">
          <w:rPr>
            <w:rFonts w:ascii="Times New Roman CYR" w:hAnsi="Times New Roman CYR" w:cs="Times New Roman CYR"/>
            <w:color w:val="106BBE"/>
            <w:sz w:val="24"/>
            <w:szCs w:val="24"/>
            <w:lang w:val="ru-RU"/>
          </w:rPr>
          <w:t>0504071</w:t>
        </w:r>
      </w:hyperlink>
      <w:r w:rsidRPr="00DC72C2">
        <w:rPr>
          <w:rFonts w:ascii="Times New Roman CYR" w:hAnsi="Times New Roman CYR" w:cs="Times New Roman CYR"/>
          <w:sz w:val="24"/>
          <w:szCs w:val="24"/>
          <w:lang w:val="ru-RU"/>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в Журнале по прочим операциям (</w:t>
      </w:r>
      <w:hyperlink r:id="rId138" w:history="1">
        <w:r w:rsidRPr="00DC72C2">
          <w:rPr>
            <w:rFonts w:ascii="Times New Roman CYR" w:hAnsi="Times New Roman CYR" w:cs="Times New Roman CYR"/>
            <w:color w:val="106BBE"/>
            <w:sz w:val="24"/>
            <w:szCs w:val="24"/>
            <w:lang w:val="ru-RU"/>
          </w:rPr>
          <w:t>ф.</w:t>
        </w:r>
        <w:r w:rsidRPr="00161707">
          <w:rPr>
            <w:rFonts w:ascii="Times New Roman CYR" w:hAnsi="Times New Roman CYR" w:cs="Times New Roman CYR"/>
            <w:color w:val="106BBE"/>
            <w:sz w:val="24"/>
            <w:szCs w:val="24"/>
          </w:rPr>
          <w:t> </w:t>
        </w:r>
        <w:r w:rsidRPr="00DC72C2">
          <w:rPr>
            <w:rFonts w:ascii="Times New Roman CYR" w:hAnsi="Times New Roman CYR" w:cs="Times New Roman CYR"/>
            <w:color w:val="106BBE"/>
            <w:sz w:val="24"/>
            <w:szCs w:val="24"/>
            <w:lang w:val="ru-RU"/>
          </w:rPr>
          <w:t>0504071</w:t>
        </w:r>
      </w:hyperlink>
      <w:r w:rsidRPr="00DC72C2">
        <w:rPr>
          <w:rFonts w:ascii="Times New Roman CYR" w:hAnsi="Times New Roman CYR" w:cs="Times New Roman CYR"/>
          <w:sz w:val="24"/>
          <w:szCs w:val="24"/>
          <w:lang w:val="ru-RU"/>
        </w:rPr>
        <w:t>) - по иным операциям поступления объектов основных средств.</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(Основание: </w:t>
      </w:r>
      <w:hyperlink r:id="rId139" w:history="1">
        <w:r w:rsidRPr="00DC72C2">
          <w:rPr>
            <w:rFonts w:ascii="Times New Roman CYR" w:hAnsi="Times New Roman CYR" w:cs="Times New Roman CYR"/>
            <w:color w:val="106BBE"/>
            <w:sz w:val="24"/>
            <w:szCs w:val="24"/>
            <w:lang w:val="ru-RU"/>
          </w:rPr>
          <w:t>п. 55</w:t>
        </w:r>
      </w:hyperlink>
      <w:r w:rsidRPr="00DC72C2">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40" w:history="1">
        <w:r w:rsidRPr="00DC72C2">
          <w:rPr>
            <w:rFonts w:ascii="Times New Roman CYR" w:hAnsi="Times New Roman CYR" w:cs="Times New Roman CYR"/>
            <w:color w:val="106BBE"/>
            <w:sz w:val="24"/>
            <w:szCs w:val="24"/>
            <w:lang w:val="ru-RU"/>
          </w:rPr>
          <w:t>ф.</w:t>
        </w:r>
        <w:r w:rsidRPr="00161707">
          <w:rPr>
            <w:rFonts w:ascii="Times New Roman CYR" w:hAnsi="Times New Roman CYR" w:cs="Times New Roman CYR"/>
            <w:color w:val="106BBE"/>
            <w:sz w:val="24"/>
            <w:szCs w:val="24"/>
          </w:rPr>
          <w:t> </w:t>
        </w:r>
        <w:r w:rsidRPr="00DC72C2">
          <w:rPr>
            <w:rFonts w:ascii="Times New Roman CYR" w:hAnsi="Times New Roman CYR" w:cs="Times New Roman CYR"/>
            <w:color w:val="106BBE"/>
            <w:sz w:val="24"/>
            <w:szCs w:val="24"/>
            <w:lang w:val="ru-RU"/>
          </w:rPr>
          <w:t>0504071</w:t>
        </w:r>
      </w:hyperlink>
      <w:r w:rsidRPr="00DC72C2">
        <w:rPr>
          <w:rFonts w:ascii="Times New Roman CYR" w:hAnsi="Times New Roman CYR" w:cs="Times New Roman CYR"/>
          <w:sz w:val="24"/>
          <w:szCs w:val="24"/>
          <w:lang w:val="ru-RU"/>
        </w:rPr>
        <w:t>). В организации ведется</w:t>
      </w:r>
      <w:r w:rsidRPr="00DC72C2">
        <w:rPr>
          <w:rFonts w:ascii="Times New Roman CYR" w:hAnsi="Times New Roman CYR" w:cs="Times New Roman CYR"/>
          <w:b/>
          <w:bCs/>
          <w:color w:val="26282F"/>
          <w:sz w:val="24"/>
          <w:szCs w:val="24"/>
          <w:lang w:val="ru-RU"/>
        </w:rPr>
        <w:t>:</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b/>
          <w:bCs/>
          <w:sz w:val="24"/>
          <w:szCs w:val="24"/>
          <w:lang w:val="ru-RU"/>
        </w:rPr>
        <w:t>-</w:t>
      </w:r>
      <w:r w:rsidRPr="002012C2">
        <w:rPr>
          <w:rFonts w:ascii="Times New Roman CYR" w:hAnsi="Times New Roman CYR" w:cs="Times New Roman CYR"/>
          <w:b/>
          <w:bCs/>
          <w:sz w:val="24"/>
          <w:szCs w:val="24"/>
        </w:rPr>
        <w:t> </w:t>
      </w:r>
      <w:r w:rsidRPr="00DC72C2">
        <w:rPr>
          <w:rFonts w:ascii="Times New Roman CYR" w:hAnsi="Times New Roman CYR" w:cs="Times New Roman CYR"/>
          <w:bCs/>
          <w:sz w:val="24"/>
          <w:szCs w:val="24"/>
          <w:lang w:val="ru-RU"/>
        </w:rPr>
        <w:t>единый Журнал для отражения операций по основным средствам и материальным запасам.</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 (Основание: </w:t>
      </w:r>
      <w:hyperlink r:id="rId141" w:history="1">
        <w:r w:rsidRPr="00DC72C2">
          <w:rPr>
            <w:rFonts w:ascii="Times New Roman CYR" w:hAnsi="Times New Roman CYR" w:cs="Times New Roman CYR"/>
            <w:color w:val="106BBE"/>
            <w:sz w:val="24"/>
            <w:szCs w:val="24"/>
            <w:lang w:val="ru-RU"/>
          </w:rPr>
          <w:t>п. 55</w:t>
        </w:r>
      </w:hyperlink>
      <w:r w:rsidRPr="00DC72C2">
        <w:rPr>
          <w:rFonts w:ascii="Times New Roman CYR" w:hAnsi="Times New Roman CYR" w:cs="Times New Roman CYR"/>
          <w:sz w:val="24"/>
          <w:szCs w:val="24"/>
          <w:lang w:val="ru-RU"/>
        </w:rPr>
        <w:t xml:space="preserve"> Инструкции </w:t>
      </w:r>
      <w:r w:rsidRPr="00161707">
        <w:rPr>
          <w:rFonts w:ascii="Times New Roman CYR" w:hAnsi="Times New Roman CYR" w:cs="Times New Roman CYR"/>
          <w:sz w:val="24"/>
          <w:szCs w:val="24"/>
        </w:rPr>
        <w:t>N</w:t>
      </w:r>
      <w:r w:rsidRPr="00DC72C2">
        <w:rPr>
          <w:rFonts w:ascii="Times New Roman CYR" w:hAnsi="Times New Roman CYR" w:cs="Times New Roman CYR"/>
          <w:sz w:val="24"/>
          <w:szCs w:val="24"/>
          <w:lang w:val="ru-RU"/>
        </w:rPr>
        <w:t xml:space="preserve"> 157н)</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142" w:history="1">
        <w:r w:rsidRPr="00DC72C2">
          <w:rPr>
            <w:rFonts w:ascii="Times New Roman CYR" w:hAnsi="Times New Roman CYR" w:cs="Times New Roman CYR"/>
            <w:color w:val="106BBE"/>
            <w:sz w:val="24"/>
            <w:szCs w:val="24"/>
            <w:lang w:val="ru-RU"/>
          </w:rPr>
          <w:t>ф.</w:t>
        </w:r>
        <w:r w:rsidRPr="00161707">
          <w:rPr>
            <w:rFonts w:ascii="Times New Roman CYR" w:hAnsi="Times New Roman CYR" w:cs="Times New Roman CYR"/>
            <w:color w:val="106BBE"/>
            <w:sz w:val="24"/>
            <w:szCs w:val="24"/>
          </w:rPr>
          <w:t> </w:t>
        </w:r>
        <w:r w:rsidRPr="00DC72C2">
          <w:rPr>
            <w:rFonts w:ascii="Times New Roman CYR" w:hAnsi="Times New Roman CYR" w:cs="Times New Roman CYR"/>
            <w:color w:val="106BBE"/>
            <w:sz w:val="24"/>
            <w:szCs w:val="24"/>
            <w:lang w:val="ru-RU"/>
          </w:rPr>
          <w:t>0504035</w:t>
        </w:r>
      </w:hyperlink>
      <w:r w:rsidRPr="00DC72C2">
        <w:rPr>
          <w:rFonts w:ascii="Times New Roman CYR" w:hAnsi="Times New Roman CYR" w:cs="Times New Roman CYR"/>
          <w:sz w:val="24"/>
          <w:szCs w:val="24"/>
          <w:lang w:val="ru-RU"/>
        </w:rPr>
        <w:t>).</w:t>
      </w:r>
    </w:p>
    <w:p w:rsidR="00DC72C2" w:rsidRPr="00DC72C2" w:rsidRDefault="00DC72C2" w:rsidP="00DC72C2">
      <w:pPr>
        <w:widowControl w:val="0"/>
        <w:autoSpaceDE w:val="0"/>
        <w:autoSpaceDN w:val="0"/>
        <w:adjustRightInd w:val="0"/>
        <w:contextualSpacing/>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Начисление амортизации по основным средствам ежемесячно отражается в Ведомости начисления амортизации.</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 xml:space="preserve">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w:t>
      </w:r>
      <w:hyperlink r:id="rId143" w:history="1">
        <w:r w:rsidRPr="00DC72C2">
          <w:rPr>
            <w:rFonts w:ascii="Times New Roman CYR" w:hAnsi="Times New Roman CYR" w:cs="Times New Roman CYR"/>
            <w:color w:val="106BBE"/>
            <w:sz w:val="24"/>
            <w:szCs w:val="24"/>
            <w:lang w:val="ru-RU"/>
          </w:rPr>
          <w:t>Инвентарную карточку</w:t>
        </w:r>
      </w:hyperlink>
      <w:r w:rsidRPr="00DC72C2">
        <w:rPr>
          <w:rFonts w:ascii="Times New Roman CYR" w:hAnsi="Times New Roman CYR" w:cs="Times New Roman CYR"/>
          <w:sz w:val="24"/>
          <w:szCs w:val="24"/>
          <w:lang w:val="ru-RU"/>
        </w:rPr>
        <w:t xml:space="preserve"> объекта (без отражения по соответствующим счетам аналитического учета счета </w:t>
      </w:r>
      <w:hyperlink r:id="rId144" w:history="1">
        <w:r w:rsidRPr="00DC72C2">
          <w:rPr>
            <w:rFonts w:ascii="Times New Roman CYR" w:hAnsi="Times New Roman CYR" w:cs="Times New Roman CYR"/>
            <w:color w:val="106BBE"/>
            <w:sz w:val="24"/>
            <w:szCs w:val="24"/>
            <w:lang w:val="ru-RU"/>
          </w:rPr>
          <w:t>0 101 00 000</w:t>
        </w:r>
      </w:hyperlink>
      <w:r w:rsidRPr="00DC72C2">
        <w:rPr>
          <w:rFonts w:ascii="Times New Roman CYR" w:hAnsi="Times New Roman CYR" w:cs="Times New Roman CYR"/>
          <w:sz w:val="24"/>
          <w:szCs w:val="24"/>
          <w:lang w:val="ru-RU"/>
        </w:rPr>
        <w:t xml:space="preserve"> "Основные средства").</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К неотделимым улучшениям в арендованное имущество относятся:</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устройство полов;</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устройство стен, перегородок, проемов, перекрытий;</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установка инженерных коммуникаций;</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lastRenderedPageBreak/>
        <w:t>-</w:t>
      </w:r>
      <w:r w:rsidRPr="00161707">
        <w:rPr>
          <w:rFonts w:ascii="Times New Roman CYR" w:hAnsi="Times New Roman CYR" w:cs="Times New Roman CYR"/>
          <w:sz w:val="24"/>
          <w:szCs w:val="24"/>
        </w:rPr>
        <w:t> </w:t>
      </w:r>
      <w:r w:rsidRPr="00DC72C2">
        <w:rPr>
          <w:rFonts w:ascii="Times New Roman CYR" w:hAnsi="Times New Roman CYR" w:cs="Times New Roman CYR"/>
          <w:sz w:val="24"/>
          <w:szCs w:val="24"/>
          <w:lang w:val="ru-RU"/>
        </w:rPr>
        <w:t>работы, направленные на изменение характеристик помещения, ранее не предназначенном для конкретных целей;</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Неотделимые улучшения принимаются к учету на основании Акта о приеме-передаче объектов нефинансовых активов (</w:t>
      </w:r>
      <w:hyperlink r:id="rId145" w:history="1">
        <w:r w:rsidRPr="00DC72C2">
          <w:rPr>
            <w:rFonts w:ascii="Times New Roman CYR" w:hAnsi="Times New Roman CYR" w:cs="Times New Roman CYR"/>
            <w:color w:val="106BBE"/>
            <w:sz w:val="24"/>
            <w:szCs w:val="24"/>
            <w:lang w:val="ru-RU"/>
          </w:rPr>
          <w:t>ф.</w:t>
        </w:r>
        <w:r w:rsidRPr="00161707">
          <w:rPr>
            <w:rFonts w:ascii="Times New Roman CYR" w:hAnsi="Times New Roman CYR" w:cs="Times New Roman CYR"/>
            <w:color w:val="106BBE"/>
            <w:sz w:val="24"/>
            <w:szCs w:val="24"/>
          </w:rPr>
          <w:t> </w:t>
        </w:r>
        <w:r w:rsidRPr="00DC72C2">
          <w:rPr>
            <w:rFonts w:ascii="Times New Roman CYR" w:hAnsi="Times New Roman CYR" w:cs="Times New Roman CYR"/>
            <w:color w:val="106BBE"/>
            <w:sz w:val="24"/>
            <w:szCs w:val="24"/>
            <w:lang w:val="ru-RU"/>
          </w:rPr>
          <w:t>0504101</w:t>
        </w:r>
      </w:hyperlink>
      <w:r w:rsidRPr="00DC72C2">
        <w:rPr>
          <w:rFonts w:ascii="Times New Roman CYR" w:hAnsi="Times New Roman CYR" w:cs="Times New Roman CYR"/>
          <w:sz w:val="24"/>
          <w:szCs w:val="24"/>
          <w:lang w:val="ru-RU"/>
        </w:rPr>
        <w:t>).</w:t>
      </w:r>
    </w:p>
    <w:p w:rsidR="00DC72C2" w:rsidRPr="00DC72C2" w:rsidRDefault="00DC72C2" w:rsidP="00DC72C2">
      <w:pPr>
        <w:widowControl w:val="0"/>
        <w:autoSpaceDE w:val="0"/>
        <w:autoSpaceDN w:val="0"/>
        <w:adjustRightInd w:val="0"/>
        <w:ind w:firstLine="698"/>
        <w:contextualSpacing/>
        <w:jc w:val="both"/>
        <w:rPr>
          <w:rFonts w:ascii="Times New Roman CYR" w:hAnsi="Times New Roman CYR" w:cs="Times New Roman CYR"/>
          <w:sz w:val="24"/>
          <w:szCs w:val="24"/>
          <w:lang w:val="ru-RU"/>
        </w:rPr>
      </w:pPr>
      <w:r w:rsidRPr="00DC72C2">
        <w:rPr>
          <w:rFonts w:ascii="Times New Roman CYR" w:hAnsi="Times New Roman CYR" w:cs="Times New Roman CYR"/>
          <w:sz w:val="24"/>
          <w:szCs w:val="24"/>
          <w:lang w:val="ru-RU"/>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0A74AD" w:rsidRDefault="000A74AD" w:rsidP="00DC72C2">
      <w:pPr>
        <w:ind w:firstLine="697"/>
        <w:contextualSpacing/>
        <w:rPr>
          <w:rFonts w:ascii="Times New Roman" w:hAnsi="Times New Roman" w:cs="Times New Roman"/>
          <w:sz w:val="24"/>
          <w:szCs w:val="24"/>
          <w:lang w:val="ru-RU"/>
        </w:rPr>
      </w:pPr>
    </w:p>
    <w:p w:rsidR="00E22834" w:rsidRDefault="00AD3C1A" w:rsidP="00DC72C2">
      <w:pPr>
        <w:ind w:firstLine="697"/>
        <w:contextualSpacing/>
        <w:rPr>
          <w:rFonts w:ascii="Times New Roman" w:hAnsi="Times New Roman" w:cs="Times New Roman"/>
          <w:b/>
          <w:sz w:val="24"/>
          <w:szCs w:val="24"/>
          <w:lang w:val="ru-RU"/>
        </w:rPr>
      </w:pPr>
      <w:r w:rsidRPr="00AD3C1A">
        <w:rPr>
          <w:rFonts w:ascii="Times New Roman" w:hAnsi="Times New Roman" w:cs="Times New Roman"/>
          <w:b/>
          <w:sz w:val="24"/>
          <w:szCs w:val="24"/>
          <w:lang w:val="ru-RU"/>
        </w:rPr>
        <w:t>Учет нематериальных активов</w:t>
      </w:r>
    </w:p>
    <w:p w:rsidR="00E22834" w:rsidRDefault="00E22834" w:rsidP="00DC72C2">
      <w:pPr>
        <w:ind w:firstLine="697"/>
        <w:contextualSpacing/>
        <w:rPr>
          <w:rFonts w:ascii="Times New Roman" w:hAnsi="Times New Roman" w:cs="Times New Roman"/>
          <w:b/>
          <w:sz w:val="24"/>
          <w:szCs w:val="24"/>
          <w:lang w:val="ru-RU"/>
        </w:rPr>
      </w:pPr>
    </w:p>
    <w:p w:rsidR="00E22834" w:rsidRPr="00E22834" w:rsidRDefault="00E22834" w:rsidP="00E22834">
      <w:pPr>
        <w:ind w:firstLine="709"/>
        <w:contextualSpacing/>
        <w:jc w:val="both"/>
        <w:rPr>
          <w:rFonts w:ascii="Times New Roman" w:hAnsi="Times New Roman" w:cs="Times New Roman"/>
          <w:sz w:val="24"/>
          <w:szCs w:val="24"/>
          <w:lang w:val="ru-RU"/>
        </w:rPr>
      </w:pPr>
      <w:r w:rsidRPr="00E22834">
        <w:rPr>
          <w:rFonts w:ascii="Times New Roman" w:hAnsi="Times New Roman" w:cs="Times New Roman"/>
          <w:sz w:val="24"/>
          <w:szCs w:val="24"/>
          <w:lang w:val="ru-RU"/>
        </w:rPr>
        <w:t>Начисление амортизации осуществляется следующим образом: линейный метод для всех нематериальных активов.</w:t>
      </w:r>
    </w:p>
    <w:p w:rsidR="00E22834" w:rsidRPr="00E22834" w:rsidRDefault="00E22834" w:rsidP="00E22834">
      <w:pPr>
        <w:ind w:firstLine="709"/>
        <w:contextualSpacing/>
        <w:jc w:val="both"/>
        <w:rPr>
          <w:rFonts w:ascii="Times New Roman" w:hAnsi="Times New Roman" w:cs="Times New Roman"/>
          <w:sz w:val="24"/>
          <w:szCs w:val="24"/>
          <w:lang w:val="ru-RU"/>
        </w:rPr>
      </w:pPr>
      <w:r w:rsidRPr="00E22834">
        <w:rPr>
          <w:rFonts w:ascii="Times New Roman" w:hAnsi="Times New Roman" w:cs="Times New Roman"/>
          <w:sz w:val="24"/>
          <w:szCs w:val="24"/>
          <w:lang w:val="ru-RU"/>
        </w:rPr>
        <w:t>Основание: пункты 30, 31 СГС «Нематериальные активы».</w:t>
      </w:r>
    </w:p>
    <w:p w:rsidR="00E22834" w:rsidRPr="00E22834" w:rsidRDefault="00E22834" w:rsidP="00E22834">
      <w:pPr>
        <w:ind w:firstLine="709"/>
        <w:contextualSpacing/>
        <w:jc w:val="both"/>
        <w:rPr>
          <w:rFonts w:ascii="Times New Roman" w:hAnsi="Times New Roman" w:cs="Times New Roman"/>
          <w:sz w:val="24"/>
          <w:szCs w:val="24"/>
          <w:lang w:val="ru-RU"/>
        </w:rPr>
      </w:pPr>
      <w:r w:rsidRPr="00E22834">
        <w:rPr>
          <w:rFonts w:ascii="Times New Roman" w:hAnsi="Times New Roman" w:cs="Times New Roman"/>
          <w:sz w:val="24"/>
          <w:szCs w:val="24"/>
          <w:lang w:val="ru-RU"/>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E22834" w:rsidRPr="00E22834" w:rsidRDefault="00E22834" w:rsidP="00E22834">
      <w:pPr>
        <w:ind w:firstLine="709"/>
        <w:contextualSpacing/>
        <w:jc w:val="both"/>
        <w:rPr>
          <w:rFonts w:ascii="Times New Roman" w:hAnsi="Times New Roman" w:cs="Times New Roman"/>
          <w:sz w:val="24"/>
          <w:szCs w:val="24"/>
          <w:lang w:val="ru-RU"/>
        </w:rPr>
      </w:pPr>
      <w:r w:rsidRPr="00E22834">
        <w:rPr>
          <w:rFonts w:ascii="Times New Roman" w:hAnsi="Times New Roman" w:cs="Times New Roman"/>
          <w:sz w:val="24"/>
          <w:szCs w:val="24"/>
          <w:lang w:val="ru-RU"/>
        </w:rPr>
        <w:t xml:space="preserve">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E22834" w:rsidRPr="00602A15" w:rsidRDefault="00E22834" w:rsidP="00E22834">
      <w:pPr>
        <w:pStyle w:val="a4"/>
        <w:spacing w:before="0" w:beforeAutospacing="0" w:after="0" w:afterAutospacing="0"/>
        <w:ind w:firstLine="709"/>
        <w:contextualSpacing/>
        <w:jc w:val="both"/>
      </w:pPr>
      <w:r w:rsidRPr="00602A15">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E22834" w:rsidRPr="00602A15" w:rsidRDefault="00E22834" w:rsidP="00E22834">
      <w:pPr>
        <w:pStyle w:val="a4"/>
        <w:spacing w:before="0" w:beforeAutospacing="0" w:after="0" w:afterAutospacing="0"/>
        <w:ind w:firstLine="709"/>
        <w:contextualSpacing/>
        <w:jc w:val="both"/>
      </w:pPr>
      <w:r w:rsidRPr="00602A15">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E22834" w:rsidRPr="00602A15" w:rsidRDefault="00F92CA4" w:rsidP="00F92CA4">
      <w:pPr>
        <w:pStyle w:val="a4"/>
        <w:spacing w:before="0" w:beforeAutospacing="0" w:after="0" w:afterAutospacing="0"/>
        <w:contextualSpacing/>
        <w:jc w:val="both"/>
      </w:pPr>
      <w:r>
        <w:t xml:space="preserve">           </w:t>
      </w:r>
      <w:r w:rsidR="00E22834" w:rsidRPr="00602A15">
        <w:t xml:space="preserve"> Первоначальная стоимость НМА, созданных учреждением, помимо затрат, указанных в пунктах 19–22 СГС «Нематериальные активы», также включает:</w:t>
      </w:r>
    </w:p>
    <w:p w:rsidR="00E22834" w:rsidRDefault="00E22834" w:rsidP="00E22834">
      <w:pPr>
        <w:pStyle w:val="makeword"/>
        <w:numPr>
          <w:ilvl w:val="0"/>
          <w:numId w:val="12"/>
        </w:numPr>
        <w:tabs>
          <w:tab w:val="clear" w:pos="720"/>
          <w:tab w:val="num" w:pos="1350"/>
        </w:tabs>
        <w:spacing w:before="0" w:beforeAutospacing="0" w:after="0"/>
        <w:ind w:left="0" w:firstLine="709"/>
        <w:contextualSpacing/>
        <w:jc w:val="both"/>
      </w:pPr>
      <w:r w:rsidRPr="00602A15">
        <w:t>Расходы на приобретение инструментов, приспособлений, инвентаря, приборов, лабораторного оборудования, спецодежды.</w:t>
      </w:r>
    </w:p>
    <w:p w:rsidR="00F92CA4" w:rsidRPr="00602A15" w:rsidRDefault="00F92CA4" w:rsidP="00F92CA4">
      <w:pPr>
        <w:pStyle w:val="makeword"/>
        <w:spacing w:before="0" w:beforeAutospacing="0" w:after="0"/>
        <w:ind w:left="709"/>
        <w:contextualSpacing/>
        <w:jc w:val="both"/>
      </w:pPr>
    </w:p>
    <w:p w:rsidR="00F92CA4" w:rsidRPr="00F92CA4" w:rsidRDefault="00F92CA4" w:rsidP="00F92CA4">
      <w:pPr>
        <w:pStyle w:val="groupmakeword"/>
        <w:spacing w:before="0" w:beforeAutospacing="0" w:after="0" w:afterAutospacing="0" w:line="240" w:lineRule="auto"/>
        <w:ind w:left="709"/>
        <w:rPr>
          <w:b/>
        </w:rPr>
      </w:pPr>
      <w:r w:rsidRPr="00F92CA4">
        <w:rPr>
          <w:b/>
        </w:rPr>
        <w:t xml:space="preserve">                                   Учет материальных запасов</w:t>
      </w:r>
    </w:p>
    <w:p w:rsidR="00F92CA4" w:rsidRPr="00602A15" w:rsidRDefault="00F92CA4" w:rsidP="00F92CA4">
      <w:pPr>
        <w:pStyle w:val="groupmakeword"/>
        <w:spacing w:before="0" w:beforeAutospacing="0" w:after="0" w:afterAutospacing="0" w:line="240" w:lineRule="auto"/>
        <w:ind w:left="709"/>
      </w:pPr>
    </w:p>
    <w:p w:rsidR="00F92CA4" w:rsidRPr="00602A15" w:rsidRDefault="00F92CA4" w:rsidP="00F92CA4">
      <w:pPr>
        <w:pStyle w:val="makeword"/>
        <w:spacing w:before="0" w:beforeAutospacing="0" w:after="0"/>
        <w:ind w:firstLine="709"/>
        <w:jc w:val="both"/>
      </w:pPr>
      <w:r w:rsidRPr="00602A15">
        <w:t xml:space="preserve">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w:t>
      </w:r>
      <w:r>
        <w:t>9</w:t>
      </w:r>
      <w:r w:rsidRPr="00602A15">
        <w:t>.</w:t>
      </w:r>
    </w:p>
    <w:p w:rsidR="00F92CA4" w:rsidRPr="00602A15" w:rsidRDefault="00F92CA4" w:rsidP="00F92CA4">
      <w:pPr>
        <w:pStyle w:val="makeword"/>
        <w:spacing w:before="0" w:beforeAutospacing="0" w:after="0"/>
        <w:ind w:firstLine="709"/>
        <w:jc w:val="both"/>
      </w:pPr>
      <w:r w:rsidRPr="00602A15">
        <w:t xml:space="preserve"> Оценка материальных запасов, которые приобретены за плату, осуществляется по по фактической стоимости каждой </w:t>
      </w:r>
      <w:proofErr w:type="gramStart"/>
      <w:r w:rsidRPr="00602A15">
        <w:t>единицы  с</w:t>
      </w:r>
      <w:proofErr w:type="gramEnd"/>
      <w:r w:rsidRPr="00602A15">
        <w:t xml:space="preserve">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F92CA4" w:rsidRPr="00602A15" w:rsidRDefault="00F92CA4" w:rsidP="00F92CA4">
      <w:pPr>
        <w:pStyle w:val="makeword"/>
        <w:spacing w:before="0" w:beforeAutospacing="0" w:after="0"/>
        <w:ind w:firstLine="709"/>
        <w:jc w:val="both"/>
      </w:pPr>
      <w:r w:rsidRPr="00602A15">
        <w:t>Номенклатурная единица для учета материальных запасов применяется в отношении:</w:t>
      </w:r>
    </w:p>
    <w:p w:rsidR="00F92CA4" w:rsidRPr="00602A15" w:rsidRDefault="00F92CA4" w:rsidP="00F92CA4">
      <w:pPr>
        <w:pStyle w:val="makeword"/>
        <w:spacing w:before="0" w:beforeAutospacing="0" w:after="0"/>
        <w:ind w:firstLine="709"/>
        <w:jc w:val="both"/>
      </w:pPr>
      <w:r w:rsidRPr="00602A15">
        <w:t xml:space="preserve">Не применяем </w:t>
      </w:r>
    </w:p>
    <w:p w:rsidR="00F92CA4" w:rsidRPr="00602A15" w:rsidRDefault="00F92CA4" w:rsidP="00F92CA4">
      <w:pPr>
        <w:pStyle w:val="makeword"/>
        <w:spacing w:before="0" w:beforeAutospacing="0" w:after="0"/>
        <w:ind w:firstLine="709"/>
        <w:jc w:val="both"/>
      </w:pPr>
      <w:r w:rsidRPr="00602A15">
        <w:t>Однородная единица для учета материальных запасов применяется в отношении:</w:t>
      </w:r>
    </w:p>
    <w:p w:rsidR="00F92CA4" w:rsidRPr="00602A15" w:rsidRDefault="00F92CA4" w:rsidP="00F92CA4">
      <w:pPr>
        <w:pStyle w:val="makeword"/>
        <w:spacing w:before="0" w:beforeAutospacing="0" w:after="0"/>
        <w:ind w:firstLine="709"/>
        <w:jc w:val="both"/>
      </w:pPr>
      <w:r w:rsidRPr="00602A15">
        <w:t xml:space="preserve"> Не применяем </w:t>
      </w:r>
    </w:p>
    <w:p w:rsidR="00F92CA4" w:rsidRPr="00602A15" w:rsidRDefault="00F92CA4" w:rsidP="00F92CA4">
      <w:pPr>
        <w:pStyle w:val="makeword"/>
        <w:spacing w:before="0" w:beforeAutospacing="0" w:after="0"/>
        <w:ind w:firstLine="709"/>
        <w:jc w:val="both"/>
      </w:pPr>
      <w:r w:rsidRPr="00602A15">
        <w:t>Прекращение признания в учете материальных запасов, у которых нет полезного потенциала отражается по дебету счета:</w:t>
      </w:r>
    </w:p>
    <w:p w:rsidR="00F92CA4" w:rsidRPr="00602A15" w:rsidRDefault="00F92CA4" w:rsidP="00F92CA4">
      <w:pPr>
        <w:pStyle w:val="makeword"/>
        <w:spacing w:before="0" w:beforeAutospacing="0" w:after="0"/>
        <w:ind w:firstLine="709"/>
        <w:jc w:val="both"/>
      </w:pPr>
      <w:r w:rsidRPr="00602A15">
        <w:t xml:space="preserve"> 0 401 20 273 </w:t>
      </w:r>
    </w:p>
    <w:p w:rsidR="00F92CA4" w:rsidRPr="00602A15" w:rsidRDefault="00F92CA4" w:rsidP="00F92CA4">
      <w:pPr>
        <w:pStyle w:val="makeword"/>
        <w:spacing w:before="0" w:beforeAutospacing="0" w:after="0"/>
        <w:ind w:firstLine="709"/>
        <w:jc w:val="both"/>
      </w:pPr>
      <w:r w:rsidRPr="00602A15">
        <w:t>Основание: пункт 8 Стандарта «Запасы»</w:t>
      </w:r>
    </w:p>
    <w:p w:rsidR="00F92CA4" w:rsidRPr="00602A15" w:rsidRDefault="00F92CA4" w:rsidP="00F92CA4">
      <w:pPr>
        <w:pStyle w:val="makeword"/>
        <w:spacing w:before="0" w:beforeAutospacing="0" w:after="0"/>
        <w:ind w:firstLine="709"/>
        <w:jc w:val="both"/>
      </w:pPr>
      <w:r w:rsidRPr="00602A15">
        <w:t>Когда в отгрузочных документах поставщика единицы измерения поставляемых материальных запасов отличаются от единиц измерения, применяемых в учреждении, поставленные материальные ценности принимаются к учету на основании товарной накладной поставщика. К ней прилагают приходный ордер на приемку материальных ценностей (нефинансовых активов) (ф. 0504207), где указываются принимаемые запасы с теми единицами измерения, которые обеспечат достоверный учет.</w:t>
      </w:r>
    </w:p>
    <w:p w:rsidR="00F92CA4" w:rsidRPr="00602A15" w:rsidRDefault="00F92CA4" w:rsidP="00F92CA4">
      <w:pPr>
        <w:pStyle w:val="makeword"/>
        <w:spacing w:before="0" w:beforeAutospacing="0" w:after="0"/>
        <w:jc w:val="both"/>
      </w:pPr>
      <w:r>
        <w:lastRenderedPageBreak/>
        <w:t xml:space="preserve">           </w:t>
      </w:r>
      <w:r w:rsidRPr="00602A15">
        <w:t xml:space="preserve"> Приобретенные, но находящиеся в пути запасы признаются в бухгалтерском учете в оценке, предусмотренной муниципальным контрактом.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w:t>
      </w:r>
    </w:p>
    <w:p w:rsidR="00F92CA4" w:rsidRPr="00602A15" w:rsidRDefault="00F92CA4" w:rsidP="00F92CA4">
      <w:pPr>
        <w:pStyle w:val="makeword"/>
        <w:spacing w:before="0" w:beforeAutospacing="0" w:after="0"/>
        <w:jc w:val="both"/>
      </w:pPr>
      <w:r>
        <w:t xml:space="preserve">           </w:t>
      </w:r>
      <w:r w:rsidRPr="00602A15">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w:t>
      </w:r>
      <w:proofErr w:type="gramStart"/>
      <w:r w:rsidRPr="00602A15">
        <w:t>запасов .</w:t>
      </w:r>
      <w:proofErr w:type="gramEnd"/>
    </w:p>
    <w:p w:rsidR="00F92CA4" w:rsidRPr="00602A15" w:rsidRDefault="00F92CA4" w:rsidP="00F92CA4">
      <w:pPr>
        <w:pStyle w:val="makeword"/>
        <w:spacing w:before="0" w:beforeAutospacing="0" w:after="0"/>
        <w:jc w:val="both"/>
      </w:pPr>
      <w:r>
        <w:t xml:space="preserve">          </w:t>
      </w:r>
      <w:r w:rsidRPr="00602A15">
        <w:t xml:space="preserve">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0510460).</w:t>
      </w:r>
    </w:p>
    <w:p w:rsidR="00F92CA4" w:rsidRPr="00602A15" w:rsidRDefault="00F92CA4" w:rsidP="00F92CA4">
      <w:pPr>
        <w:pStyle w:val="makeword"/>
        <w:spacing w:before="0" w:beforeAutospacing="0" w:after="0"/>
        <w:ind w:firstLine="709"/>
        <w:jc w:val="both"/>
      </w:pPr>
      <w:r w:rsidRPr="00602A15">
        <w:t xml:space="preserve">При приобретении и (или) создании материальных запасов за счет средств, полученных по разным видам деятельности, сумма вложений, сформированных на счете 106.00, переводится на код вида деятельности 4 «субсидии на выполнение государственного (муниципального) </w:t>
      </w:r>
      <w:proofErr w:type="gramStart"/>
      <w:r w:rsidRPr="00602A15">
        <w:t>задания»  .</w:t>
      </w:r>
      <w:proofErr w:type="gramEnd"/>
    </w:p>
    <w:p w:rsidR="00F92CA4" w:rsidRPr="00602A15" w:rsidRDefault="00F92CA4" w:rsidP="00F92CA4">
      <w:pPr>
        <w:pStyle w:val="a4"/>
        <w:spacing w:before="0" w:beforeAutospacing="0" w:after="0" w:afterAutospacing="0"/>
        <w:jc w:val="both"/>
      </w:pPr>
      <w:r>
        <w:t xml:space="preserve">         </w:t>
      </w:r>
      <w:r w:rsidRPr="00602A15">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F92CA4" w:rsidRPr="00F92CA4" w:rsidRDefault="00F92CA4" w:rsidP="00F92CA4">
      <w:pPr>
        <w:numPr>
          <w:ilvl w:val="0"/>
          <w:numId w:val="13"/>
        </w:numPr>
        <w:tabs>
          <w:tab w:val="clear" w:pos="720"/>
          <w:tab w:val="num" w:pos="1350"/>
        </w:tabs>
        <w:spacing w:before="0" w:beforeAutospacing="0" w:after="0" w:afterAutospacing="0"/>
        <w:ind w:left="0" w:firstLine="709"/>
        <w:contextualSpacing/>
        <w:jc w:val="both"/>
        <w:rPr>
          <w:rFonts w:ascii="Times New Roman" w:eastAsia="Times New Roman" w:hAnsi="Times New Roman" w:cs="Times New Roman"/>
          <w:sz w:val="24"/>
          <w:szCs w:val="24"/>
          <w:lang w:val="ru-RU"/>
        </w:rPr>
      </w:pPr>
      <w:proofErr w:type="gramStart"/>
      <w:r w:rsidRPr="00F92CA4">
        <w:rPr>
          <w:rFonts w:ascii="Times New Roman" w:eastAsia="Times New Roman" w:hAnsi="Times New Roman" w:cs="Times New Roman"/>
          <w:sz w:val="24"/>
          <w:szCs w:val="24"/>
          <w:lang w:val="ru-RU"/>
        </w:rPr>
        <w:t>их</w:t>
      </w:r>
      <w:proofErr w:type="gramEnd"/>
      <w:r w:rsidRPr="00F92CA4">
        <w:rPr>
          <w:rFonts w:ascii="Times New Roman" w:eastAsia="Times New Roman" w:hAnsi="Times New Roman" w:cs="Times New Roman"/>
          <w:sz w:val="24"/>
          <w:szCs w:val="24"/>
          <w:lang w:val="ru-RU"/>
        </w:rPr>
        <w:t xml:space="preserve"> текущей оценочной стоимости на дату принятия к бухгалтерскому учету;</w:t>
      </w:r>
    </w:p>
    <w:p w:rsidR="00F92CA4" w:rsidRPr="00F92CA4" w:rsidRDefault="00F92CA4" w:rsidP="00F92CA4">
      <w:pPr>
        <w:numPr>
          <w:ilvl w:val="0"/>
          <w:numId w:val="13"/>
        </w:numPr>
        <w:tabs>
          <w:tab w:val="clear" w:pos="720"/>
          <w:tab w:val="num" w:pos="1350"/>
        </w:tabs>
        <w:spacing w:before="0" w:beforeAutospacing="0" w:after="0" w:afterAutospacing="0"/>
        <w:ind w:left="0" w:firstLine="709"/>
        <w:contextualSpacing/>
        <w:jc w:val="both"/>
        <w:rPr>
          <w:rFonts w:ascii="Times New Roman" w:eastAsia="Times New Roman" w:hAnsi="Times New Roman" w:cs="Times New Roman"/>
          <w:sz w:val="24"/>
          <w:szCs w:val="24"/>
          <w:lang w:val="ru-RU"/>
        </w:rPr>
      </w:pPr>
      <w:proofErr w:type="gramStart"/>
      <w:r w:rsidRPr="00F92CA4">
        <w:rPr>
          <w:rFonts w:ascii="Times New Roman" w:eastAsia="Times New Roman" w:hAnsi="Times New Roman" w:cs="Times New Roman"/>
          <w:sz w:val="24"/>
          <w:szCs w:val="24"/>
          <w:lang w:val="ru-RU"/>
        </w:rPr>
        <w:t>сумм</w:t>
      </w:r>
      <w:proofErr w:type="gramEnd"/>
      <w:r w:rsidRPr="00F92CA4">
        <w:rPr>
          <w:rFonts w:ascii="Times New Roman" w:eastAsia="Times New Roman" w:hAnsi="Times New Roman" w:cs="Times New Roman"/>
          <w:sz w:val="24"/>
          <w:szCs w:val="24"/>
          <w:lang w:val="ru-RU"/>
        </w:rPr>
        <w:t>, уплачиваемых учреждением за доставку материальных запасов, приведение их в состояние, пригодное для использования.</w:t>
      </w:r>
    </w:p>
    <w:p w:rsidR="00F92CA4" w:rsidRPr="00602A15" w:rsidRDefault="00F92CA4" w:rsidP="00F92CA4">
      <w:pPr>
        <w:pStyle w:val="a4"/>
        <w:spacing w:before="0" w:beforeAutospacing="0" w:after="0" w:afterAutospacing="0"/>
        <w:ind w:firstLine="709"/>
        <w:jc w:val="both"/>
      </w:pPr>
      <w:r w:rsidRPr="00602A15">
        <w:t>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F92CA4" w:rsidRPr="00602A15" w:rsidRDefault="00F92CA4" w:rsidP="00F92CA4">
      <w:pPr>
        <w:pStyle w:val="a4"/>
        <w:spacing w:before="0" w:beforeAutospacing="0" w:after="0" w:afterAutospacing="0"/>
        <w:ind w:firstLine="709"/>
        <w:jc w:val="both"/>
      </w:pPr>
      <w:r w:rsidRPr="00602A15">
        <w:t>Основание: пункты 52–60 Стандарта «Концептуальные основы бухучета и отчетности».</w:t>
      </w:r>
    </w:p>
    <w:p w:rsidR="00F92CA4" w:rsidRPr="00602A15" w:rsidRDefault="00F92CA4" w:rsidP="00F92CA4">
      <w:pPr>
        <w:pStyle w:val="a4"/>
        <w:spacing w:before="0" w:beforeAutospacing="0" w:after="0" w:afterAutospacing="0"/>
        <w:ind w:firstLine="709"/>
        <w:jc w:val="both"/>
      </w:pPr>
      <w:r w:rsidRPr="00602A15">
        <w:t xml:space="preserve"> В случаях невозможности документального подтверждения стоимость определяется экспертным путем.</w:t>
      </w:r>
    </w:p>
    <w:p w:rsidR="00F92CA4" w:rsidRPr="00602A15" w:rsidRDefault="00F92CA4" w:rsidP="00F92CA4">
      <w:pPr>
        <w:pStyle w:val="a4"/>
        <w:spacing w:before="0" w:beforeAutospacing="0" w:after="0" w:afterAutospacing="0"/>
        <w:ind w:firstLine="709"/>
        <w:jc w:val="both"/>
      </w:pPr>
      <w:r w:rsidRPr="00602A15">
        <w:t>Данные о действующей цене должны быть подтверждены документально</w:t>
      </w:r>
    </w:p>
    <w:p w:rsidR="00F92CA4" w:rsidRPr="00602A15" w:rsidRDefault="00F92CA4" w:rsidP="002E4B69">
      <w:pPr>
        <w:pStyle w:val="a4"/>
        <w:spacing w:before="0" w:beforeAutospacing="0" w:after="0" w:afterAutospacing="0"/>
        <w:jc w:val="both"/>
      </w:pPr>
      <w:proofErr w:type="gramStart"/>
      <w:r w:rsidRPr="00602A15">
        <w:t>справками</w:t>
      </w:r>
      <w:proofErr w:type="gramEnd"/>
      <w:r w:rsidRPr="00602A15">
        <w:t xml:space="preserve"> (другими подтверждающими документами) Росстата; </w:t>
      </w:r>
    </w:p>
    <w:p w:rsidR="00F92CA4" w:rsidRPr="00602A15" w:rsidRDefault="00F92CA4" w:rsidP="00F92CA4">
      <w:pPr>
        <w:pStyle w:val="a4"/>
        <w:spacing w:before="0" w:beforeAutospacing="0" w:after="0" w:afterAutospacing="0"/>
        <w:ind w:firstLine="709"/>
        <w:jc w:val="both"/>
      </w:pPr>
      <w:r w:rsidRPr="00602A15">
        <w:t>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F92CA4" w:rsidRPr="00602A15" w:rsidRDefault="00F92CA4" w:rsidP="00F92CA4">
      <w:pPr>
        <w:pStyle w:val="makeword"/>
        <w:spacing w:before="0" w:beforeAutospacing="0" w:after="0"/>
        <w:ind w:firstLine="709"/>
        <w:jc w:val="both"/>
      </w:pPr>
      <w:r w:rsidRPr="00602A15">
        <w:t xml:space="preserve">Отклонения фактической стоимости приобретенных материальных запасов, находящихся в пути, от учетной цены отдельно в учете не отражаются </w:t>
      </w:r>
    </w:p>
    <w:p w:rsidR="00F92CA4" w:rsidRPr="00602A15" w:rsidRDefault="00F92CA4" w:rsidP="00F92CA4">
      <w:pPr>
        <w:pStyle w:val="makeword"/>
        <w:spacing w:before="0" w:beforeAutospacing="0" w:after="0"/>
        <w:ind w:firstLine="709"/>
        <w:jc w:val="both"/>
      </w:pPr>
      <w:r w:rsidRPr="00602A15">
        <w:t>Основание: пункт 18 СГС «Запасы».</w:t>
      </w:r>
    </w:p>
    <w:p w:rsidR="00F92CA4" w:rsidRPr="00602A15" w:rsidRDefault="00F92CA4" w:rsidP="00F92CA4">
      <w:pPr>
        <w:pStyle w:val="makeword"/>
        <w:spacing w:before="0" w:beforeAutospacing="0" w:after="0"/>
        <w:ind w:firstLine="709"/>
        <w:jc w:val="both"/>
      </w:pPr>
      <w:r w:rsidRPr="00602A15">
        <w:t>Решение об</w:t>
      </w:r>
      <w:r w:rsidRPr="00602A15">
        <w:rPr>
          <w:lang w:val="en-US"/>
        </w:rPr>
        <w:t> </w:t>
      </w:r>
      <w:r w:rsidRPr="00602A15">
        <w:t>отнесении имущества к</w:t>
      </w:r>
      <w:r w:rsidRPr="00602A15">
        <w:rPr>
          <w:lang w:val="en-US"/>
        </w:rPr>
        <w:t> </w:t>
      </w:r>
      <w:r w:rsidRPr="00602A15">
        <w:t>хозяйственному инвентарю в</w:t>
      </w:r>
      <w:r w:rsidRPr="00602A15">
        <w:rPr>
          <w:lang w:val="en-US"/>
        </w:rPr>
        <w:t> </w:t>
      </w:r>
      <w:r w:rsidRPr="00602A15">
        <w:t>составе материальных запасов принимает комиссия учреждения по</w:t>
      </w:r>
      <w:r w:rsidRPr="00602A15">
        <w:rPr>
          <w:lang w:val="en-US"/>
        </w:rPr>
        <w:t> </w:t>
      </w:r>
      <w:r w:rsidRPr="00602A15">
        <w:t>поступлению и</w:t>
      </w:r>
      <w:r w:rsidRPr="00602A15">
        <w:rPr>
          <w:lang w:val="en-US"/>
        </w:rPr>
        <w:t> </w:t>
      </w:r>
      <w:r w:rsidRPr="00602A15">
        <w:t>выбытию активов. При этом, независимо от</w:t>
      </w:r>
      <w:r w:rsidRPr="00602A15">
        <w:rPr>
          <w:lang w:val="en-US"/>
        </w:rPr>
        <w:t> </w:t>
      </w:r>
      <w:r w:rsidRPr="00602A15">
        <w:t>срока полезного использования, учитываются как материальные запасы:</w:t>
      </w:r>
    </w:p>
    <w:p w:rsidR="00F92CA4" w:rsidRPr="00602A15" w:rsidRDefault="00F92CA4" w:rsidP="00F92CA4">
      <w:pPr>
        <w:pStyle w:val="makeword"/>
        <w:spacing w:before="0" w:beforeAutospacing="0" w:after="0"/>
        <w:ind w:firstLine="709"/>
        <w:jc w:val="both"/>
      </w:pPr>
      <w:r w:rsidRPr="00602A15">
        <w:t>—</w:t>
      </w:r>
      <w:r w:rsidRPr="00602A15">
        <w:rPr>
          <w:lang w:val="en-US"/>
        </w:rPr>
        <w:t> </w:t>
      </w:r>
      <w:r w:rsidRPr="00602A15">
        <w:t>швабры, грабли, метлы, веники;</w:t>
      </w:r>
    </w:p>
    <w:p w:rsidR="00F92CA4" w:rsidRPr="00602A15" w:rsidRDefault="00F92CA4" w:rsidP="00F92CA4">
      <w:pPr>
        <w:pStyle w:val="makeword"/>
        <w:spacing w:before="0" w:beforeAutospacing="0" w:after="0"/>
        <w:ind w:firstLine="709"/>
        <w:jc w:val="both"/>
      </w:pPr>
      <w:r w:rsidRPr="00602A15">
        <w:t>—</w:t>
      </w:r>
      <w:r w:rsidRPr="00602A15">
        <w:rPr>
          <w:lang w:val="en-US"/>
        </w:rPr>
        <w:t> </w:t>
      </w:r>
      <w:r w:rsidRPr="00602A15">
        <w:t>инструменты: слесарно-монтажный, столярно-плотницкий, строительный;</w:t>
      </w:r>
    </w:p>
    <w:p w:rsidR="00F92CA4" w:rsidRPr="00602A15" w:rsidRDefault="00F92CA4" w:rsidP="00F92CA4">
      <w:pPr>
        <w:pStyle w:val="makeword"/>
        <w:spacing w:before="0" w:beforeAutospacing="0" w:after="0"/>
        <w:ind w:firstLine="709"/>
        <w:jc w:val="both"/>
      </w:pPr>
      <w:r w:rsidRPr="00602A15">
        <w:t>—</w:t>
      </w:r>
      <w:r w:rsidRPr="00602A15">
        <w:rPr>
          <w:lang w:val="en-US"/>
        </w:rPr>
        <w:t> </w:t>
      </w:r>
      <w:r w:rsidRPr="00602A15">
        <w:t>канцтовары, за</w:t>
      </w:r>
      <w:r w:rsidRPr="00602A15">
        <w:rPr>
          <w:lang w:val="en-US"/>
        </w:rPr>
        <w:t> </w:t>
      </w:r>
      <w:r w:rsidRPr="00602A15">
        <w:t>исключением калькуляторов.</w:t>
      </w:r>
    </w:p>
    <w:p w:rsidR="00F92CA4" w:rsidRDefault="00F92CA4" w:rsidP="00F92CA4">
      <w:pPr>
        <w:pStyle w:val="makeword"/>
        <w:spacing w:before="0" w:beforeAutospacing="0" w:after="0"/>
        <w:ind w:firstLine="709"/>
        <w:jc w:val="both"/>
      </w:pPr>
      <w:r w:rsidRPr="00602A15">
        <w:t>Выдача хозяйственного инвентаря (материалов) на</w:t>
      </w:r>
      <w:r w:rsidRPr="00602A15">
        <w:rPr>
          <w:lang w:val="en-US"/>
        </w:rPr>
        <w:t> </w:t>
      </w:r>
      <w:r w:rsidRPr="00602A15">
        <w:t>нужды учреждения производится исходя из</w:t>
      </w:r>
      <w:r w:rsidRPr="00602A15">
        <w:rPr>
          <w:lang w:val="en-US"/>
        </w:rPr>
        <w:t> </w:t>
      </w:r>
      <w:r w:rsidRPr="00602A15">
        <w:t>месячной потребности в</w:t>
      </w:r>
      <w:r w:rsidRPr="00602A15">
        <w:rPr>
          <w:lang w:val="en-US"/>
        </w:rPr>
        <w:t> </w:t>
      </w:r>
      <w:r w:rsidRPr="00602A15">
        <w:t>нем. Нормы потребности в</w:t>
      </w:r>
      <w:r w:rsidRPr="00602A15">
        <w:rPr>
          <w:lang w:val="en-US"/>
        </w:rPr>
        <w:t> </w:t>
      </w:r>
      <w:r w:rsidRPr="00602A15">
        <w:t>хозяйственных материалах определяет комиссия учреждения по</w:t>
      </w:r>
      <w:r w:rsidRPr="00602A15">
        <w:rPr>
          <w:lang w:val="en-US"/>
        </w:rPr>
        <w:t> </w:t>
      </w:r>
      <w:r w:rsidRPr="00602A15">
        <w:t>поступлению и</w:t>
      </w:r>
      <w:r w:rsidRPr="00602A15">
        <w:rPr>
          <w:lang w:val="en-US"/>
        </w:rPr>
        <w:t> </w:t>
      </w:r>
      <w:r w:rsidRPr="00602A15">
        <w:t>выбытию активов ежегодно на</w:t>
      </w:r>
      <w:r w:rsidRPr="00602A15">
        <w:rPr>
          <w:lang w:val="en-US"/>
        </w:rPr>
        <w:t> </w:t>
      </w:r>
      <w:r w:rsidRPr="00602A15">
        <w:t>основании сложившихся фактических данных за</w:t>
      </w:r>
      <w:r w:rsidRPr="00602A15">
        <w:rPr>
          <w:lang w:val="en-US"/>
        </w:rPr>
        <w:t> </w:t>
      </w:r>
      <w:r w:rsidRPr="00602A15">
        <w:t>прошлый год и</w:t>
      </w:r>
      <w:r w:rsidRPr="00602A15">
        <w:rPr>
          <w:lang w:val="en-US"/>
        </w:rPr>
        <w:t> </w:t>
      </w:r>
      <w:r w:rsidRPr="00602A15">
        <w:t>утверждает отдельным приказом руководителя.</w:t>
      </w:r>
    </w:p>
    <w:p w:rsidR="002E4B69" w:rsidRPr="00602A15" w:rsidRDefault="002E4B69" w:rsidP="00F92CA4">
      <w:pPr>
        <w:pStyle w:val="makeword"/>
        <w:spacing w:before="0" w:beforeAutospacing="0" w:after="0"/>
        <w:ind w:firstLine="709"/>
        <w:jc w:val="both"/>
      </w:pPr>
    </w:p>
    <w:p w:rsidR="00F92CA4" w:rsidRPr="002E4B69" w:rsidRDefault="002E4B69" w:rsidP="002E4B69">
      <w:pPr>
        <w:pStyle w:val="makeword"/>
        <w:spacing w:before="0" w:beforeAutospacing="0" w:after="0" w:line="240" w:lineRule="auto"/>
        <w:ind w:left="709"/>
        <w:rPr>
          <w:b/>
        </w:rPr>
      </w:pPr>
      <w:r>
        <w:t xml:space="preserve">                                         </w:t>
      </w:r>
      <w:r w:rsidR="00F92CA4" w:rsidRPr="002E4B69">
        <w:rPr>
          <w:b/>
        </w:rPr>
        <w:t>Учет непроизведенных активов</w:t>
      </w:r>
    </w:p>
    <w:p w:rsidR="002E4B69" w:rsidRPr="00602A15" w:rsidRDefault="002E4B69" w:rsidP="002E4B69">
      <w:pPr>
        <w:pStyle w:val="makeword"/>
        <w:spacing w:before="0" w:beforeAutospacing="0" w:after="0" w:line="240" w:lineRule="auto"/>
        <w:ind w:left="709"/>
      </w:pPr>
    </w:p>
    <w:p w:rsidR="00F92CA4" w:rsidRPr="00602A15" w:rsidRDefault="002E4B69" w:rsidP="002E4B69">
      <w:pPr>
        <w:pStyle w:val="makeword"/>
        <w:spacing w:before="0" w:beforeAutospacing="0" w:after="0"/>
        <w:jc w:val="both"/>
      </w:pPr>
      <w:r>
        <w:t xml:space="preserve">          </w:t>
      </w:r>
      <w:r w:rsidR="00F92CA4" w:rsidRPr="00602A15">
        <w:t xml:space="preserve"> Непроизведенные активы, не отвечающие этим критериям, учитываются на забалансовом счете 21</w:t>
      </w:r>
    </w:p>
    <w:p w:rsidR="00F92CA4" w:rsidRPr="00602A15" w:rsidRDefault="002E4B69" w:rsidP="002E4B69">
      <w:pPr>
        <w:pStyle w:val="makeword"/>
        <w:spacing w:before="0" w:beforeAutospacing="0" w:after="0"/>
        <w:jc w:val="both"/>
      </w:pPr>
      <w:r>
        <w:t xml:space="preserve">          </w:t>
      </w:r>
      <w:r w:rsidR="00F92CA4" w:rsidRPr="00602A15">
        <w:t xml:space="preserve">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F92CA4" w:rsidRPr="00602A15" w:rsidRDefault="00F92CA4" w:rsidP="00F92CA4">
      <w:pPr>
        <w:pStyle w:val="makeword"/>
        <w:spacing w:before="0" w:beforeAutospacing="0" w:after="0"/>
        <w:ind w:firstLine="709"/>
        <w:jc w:val="both"/>
      </w:pPr>
      <w:r w:rsidRPr="00602A15">
        <w:t>Основание: пункты 17 СГС «Непроизведенные активы»</w:t>
      </w:r>
    </w:p>
    <w:p w:rsidR="00F92CA4" w:rsidRPr="00602A15" w:rsidRDefault="002E4B69" w:rsidP="002E4B69">
      <w:pPr>
        <w:pStyle w:val="makeword"/>
        <w:spacing w:before="0" w:beforeAutospacing="0" w:after="0"/>
        <w:jc w:val="both"/>
      </w:pPr>
      <w:r>
        <w:lastRenderedPageBreak/>
        <w:t xml:space="preserve">            </w:t>
      </w:r>
      <w:r w:rsidR="00F92CA4" w:rsidRPr="00602A15">
        <w:t>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w:t>
      </w:r>
      <w:r w:rsidR="00F92CA4" w:rsidRPr="00602A15">
        <w:rPr>
          <w:lang w:val="en-US"/>
        </w:rPr>
        <w:t> </w:t>
      </w:r>
      <w:r w:rsidR="00F92CA4" w:rsidRPr="00602A15">
        <w:t>Х.Х.ХХХХХХ.ХХХХ, где:</w:t>
      </w:r>
    </w:p>
    <w:p w:rsidR="00F92CA4" w:rsidRPr="00602A15" w:rsidRDefault="00F92CA4" w:rsidP="00F92CA4">
      <w:pPr>
        <w:pStyle w:val="makeword"/>
        <w:numPr>
          <w:ilvl w:val="0"/>
          <w:numId w:val="15"/>
        </w:numPr>
        <w:spacing w:before="0" w:beforeAutospacing="0" w:after="0" w:line="240" w:lineRule="auto"/>
        <w:ind w:left="0" w:firstLine="709"/>
        <w:jc w:val="both"/>
      </w:pPr>
      <w:r w:rsidRPr="00602A15">
        <w:t>1 разряд</w:t>
      </w:r>
      <w:r w:rsidRPr="00602A15">
        <w:rPr>
          <w:lang w:val="en-US"/>
        </w:rPr>
        <w:t> </w:t>
      </w:r>
      <w:r w:rsidRPr="00602A15">
        <w:t>– код синтетической группы инвентарного объекта непроизведенных активов по счету 103 «Непроизведенные активы» – «3»;</w:t>
      </w:r>
    </w:p>
    <w:p w:rsidR="00F92CA4" w:rsidRPr="00602A15" w:rsidRDefault="00F92CA4" w:rsidP="00F92CA4">
      <w:pPr>
        <w:pStyle w:val="makeword"/>
        <w:numPr>
          <w:ilvl w:val="0"/>
          <w:numId w:val="15"/>
        </w:numPr>
        <w:spacing w:before="0" w:beforeAutospacing="0" w:after="0" w:line="240" w:lineRule="auto"/>
        <w:ind w:left="0" w:firstLine="709"/>
        <w:jc w:val="both"/>
      </w:pPr>
      <w:r w:rsidRPr="00602A15">
        <w:t>2 разряд</w:t>
      </w:r>
      <w:r w:rsidRPr="00602A15">
        <w:rPr>
          <w:lang w:val="en-US"/>
        </w:rPr>
        <w:t> </w:t>
      </w:r>
      <w:r w:rsidRPr="00602A15">
        <w:t>– код вида инвентарного номера «1» – индивидуальный инвентарный объект;</w:t>
      </w:r>
    </w:p>
    <w:p w:rsidR="00F92CA4" w:rsidRPr="00602A15" w:rsidRDefault="00F92CA4" w:rsidP="00F92CA4">
      <w:pPr>
        <w:pStyle w:val="makeword"/>
        <w:numPr>
          <w:ilvl w:val="0"/>
          <w:numId w:val="15"/>
        </w:numPr>
        <w:spacing w:before="0" w:beforeAutospacing="0" w:after="0" w:line="240" w:lineRule="auto"/>
        <w:ind w:left="0" w:firstLine="709"/>
        <w:jc w:val="both"/>
      </w:pPr>
      <w:r w:rsidRPr="00602A15">
        <w:t>3–8</w:t>
      </w:r>
      <w:r w:rsidRPr="00602A15">
        <w:rPr>
          <w:lang w:val="en-US"/>
        </w:rPr>
        <w:t> </w:t>
      </w:r>
      <w:r w:rsidRPr="00602A15">
        <w:t>разряды</w:t>
      </w:r>
      <w:r w:rsidRPr="00602A15">
        <w:rPr>
          <w:lang w:val="en-US"/>
        </w:rPr>
        <w:t> </w:t>
      </w:r>
      <w:r w:rsidRPr="00602A15">
        <w:t>– порядковый номер инвентарного объекта (000001, 000002 и т.д.);</w:t>
      </w:r>
    </w:p>
    <w:p w:rsidR="00F92CA4" w:rsidRPr="00602A15" w:rsidRDefault="00F92CA4" w:rsidP="00F92CA4">
      <w:pPr>
        <w:pStyle w:val="makeword"/>
        <w:numPr>
          <w:ilvl w:val="0"/>
          <w:numId w:val="15"/>
        </w:numPr>
        <w:spacing w:before="0" w:beforeAutospacing="0" w:after="0" w:line="240" w:lineRule="auto"/>
        <w:ind w:left="0" w:firstLine="709"/>
        <w:jc w:val="both"/>
        <w:rPr>
          <w:lang w:val="en-US"/>
        </w:rPr>
      </w:pPr>
      <w:r w:rsidRPr="00602A15">
        <w:t>9–12 разряды</w:t>
      </w:r>
      <w:r w:rsidRPr="00602A15">
        <w:rPr>
          <w:lang w:val="en-US"/>
        </w:rPr>
        <w:t> </w:t>
      </w:r>
      <w:r w:rsidRPr="00602A15">
        <w:t xml:space="preserve">– внутренний групповой инвентарный номер (0001, 0002 и т.д.). </w:t>
      </w:r>
      <w:r w:rsidRPr="00602A15">
        <w:rPr>
          <w:lang w:val="en-US"/>
        </w:rPr>
        <w:t>Для индивидуального инвентарного объекта указывается 0000.</w:t>
      </w:r>
    </w:p>
    <w:p w:rsidR="00F92CA4" w:rsidRPr="00602A15" w:rsidRDefault="00F92CA4" w:rsidP="00F92CA4">
      <w:pPr>
        <w:pStyle w:val="makeword"/>
        <w:spacing w:before="0" w:beforeAutospacing="0" w:after="0"/>
        <w:ind w:firstLine="709"/>
        <w:jc w:val="both"/>
      </w:pPr>
      <w:r w:rsidRPr="00602A15">
        <w:t>Основание: пункт 81 Инструкции к Единому плану счетов № 157н.</w:t>
      </w:r>
    </w:p>
    <w:p w:rsidR="00F92CA4" w:rsidRPr="00602A15" w:rsidRDefault="00F92CA4" w:rsidP="00F92CA4">
      <w:pPr>
        <w:pStyle w:val="makeword"/>
        <w:spacing w:before="0" w:beforeAutospacing="0" w:after="0"/>
        <w:ind w:firstLine="709"/>
        <w:jc w:val="both"/>
      </w:pPr>
      <w:r w:rsidRPr="00602A15">
        <w:t>Аналитический учет вложений в непроизведенные активы ведется в многографной карточке (ф. 0504054).</w:t>
      </w:r>
    </w:p>
    <w:p w:rsidR="002E4B69" w:rsidRDefault="00F92CA4" w:rsidP="00A27F82">
      <w:pPr>
        <w:pStyle w:val="makeword"/>
        <w:spacing w:before="0" w:beforeAutospacing="0" w:after="0"/>
        <w:ind w:firstLine="709"/>
        <w:jc w:val="both"/>
      </w:pPr>
      <w:r w:rsidRPr="00602A15">
        <w:t>Основание: пункт 128 Инструкции к Единому плану счетов № 157н.</w:t>
      </w:r>
      <w:r w:rsidR="002E4B69">
        <w:t xml:space="preserve">     </w:t>
      </w:r>
    </w:p>
    <w:p w:rsidR="002E4B69" w:rsidRDefault="002E4B69" w:rsidP="002E4B69">
      <w:pPr>
        <w:pStyle w:val="groupmakeword"/>
        <w:spacing w:before="0" w:beforeAutospacing="0" w:after="0" w:afterAutospacing="0" w:line="240" w:lineRule="auto"/>
      </w:pPr>
    </w:p>
    <w:p w:rsidR="002E4B69" w:rsidRDefault="002E4B69" w:rsidP="002E4B69">
      <w:pPr>
        <w:pStyle w:val="groupmakeword"/>
        <w:spacing w:before="0" w:beforeAutospacing="0" w:after="0" w:afterAutospacing="0" w:line="240" w:lineRule="auto"/>
        <w:rPr>
          <w:b/>
        </w:rPr>
      </w:pPr>
      <w:r>
        <w:t xml:space="preserve">       </w:t>
      </w:r>
      <w:r w:rsidRPr="002E4B69">
        <w:rPr>
          <w:b/>
        </w:rPr>
        <w:t xml:space="preserve"> Затраты на изготовление готовой продукции, выполнение работ, оказание услуг</w:t>
      </w:r>
    </w:p>
    <w:p w:rsidR="002E4B69" w:rsidRPr="002E4B69" w:rsidRDefault="002E4B69" w:rsidP="002E4B69">
      <w:pPr>
        <w:pStyle w:val="groupmakeword"/>
        <w:spacing w:before="0" w:beforeAutospacing="0" w:after="0" w:afterAutospacing="0" w:line="240" w:lineRule="auto"/>
        <w:rPr>
          <w:b/>
        </w:rPr>
      </w:pPr>
    </w:p>
    <w:p w:rsidR="002E4B69" w:rsidRPr="00602A15" w:rsidRDefault="002E4B69" w:rsidP="002E4B69">
      <w:pPr>
        <w:pStyle w:val="a4"/>
        <w:spacing w:before="0" w:beforeAutospacing="0" w:after="0" w:afterAutospacing="0"/>
        <w:ind w:firstLine="709"/>
        <w:jc w:val="both"/>
      </w:pPr>
      <w:r w:rsidRPr="00602A15">
        <w:t>Учет расходов по формированию себестоимости ведется раздельно по группам видов услуг (работ, готовой продукции):</w:t>
      </w:r>
    </w:p>
    <w:p w:rsidR="002E4B69" w:rsidRPr="00602A15" w:rsidRDefault="002E4B69" w:rsidP="002E4B69">
      <w:pPr>
        <w:pStyle w:val="makeword"/>
        <w:numPr>
          <w:ilvl w:val="0"/>
          <w:numId w:val="16"/>
        </w:numPr>
        <w:tabs>
          <w:tab w:val="clear" w:pos="720"/>
          <w:tab w:val="num" w:pos="1350"/>
        </w:tabs>
        <w:spacing w:before="0" w:beforeAutospacing="0" w:after="0" w:line="240" w:lineRule="auto"/>
        <w:ind w:left="0" w:firstLine="709"/>
        <w:jc w:val="both"/>
      </w:pPr>
      <w:proofErr w:type="gramStart"/>
      <w:r w:rsidRPr="00602A15">
        <w:t>в</w:t>
      </w:r>
      <w:proofErr w:type="gramEnd"/>
      <w:r w:rsidRPr="00602A15">
        <w:t xml:space="preserve"> рамках выполнения государственного задания:  </w:t>
      </w:r>
    </w:p>
    <w:p w:rsidR="002E4B69" w:rsidRPr="00602A15" w:rsidRDefault="002E4B69" w:rsidP="002E4B69">
      <w:pPr>
        <w:pStyle w:val="makeword"/>
        <w:numPr>
          <w:ilvl w:val="0"/>
          <w:numId w:val="16"/>
        </w:numPr>
        <w:tabs>
          <w:tab w:val="clear" w:pos="720"/>
          <w:tab w:val="num" w:pos="1350"/>
        </w:tabs>
        <w:spacing w:before="0" w:beforeAutospacing="0" w:after="0" w:line="240" w:lineRule="auto"/>
        <w:ind w:left="0" w:firstLine="709"/>
        <w:jc w:val="both"/>
      </w:pPr>
      <w:proofErr w:type="gramStart"/>
      <w:r w:rsidRPr="00602A15">
        <w:t>в</w:t>
      </w:r>
      <w:proofErr w:type="gramEnd"/>
      <w:r w:rsidRPr="00602A15">
        <w:t xml:space="preserve"> рамках приносящей доход деятельности:   </w:t>
      </w:r>
    </w:p>
    <w:p w:rsidR="002E4B69" w:rsidRDefault="002E4B69" w:rsidP="002E4B69">
      <w:pPr>
        <w:pStyle w:val="makeword"/>
        <w:spacing w:before="0" w:beforeAutospacing="0" w:after="0"/>
        <w:jc w:val="both"/>
      </w:pPr>
      <w:r>
        <w:t xml:space="preserve">         </w:t>
      </w:r>
      <w:r w:rsidRPr="00602A15">
        <w:t xml:space="preserve"> Затраты на изготовление готовой продукции (выполнение работ, оказание услуг) делятся на прямые и накладные</w:t>
      </w:r>
      <w:r>
        <w:t>.</w:t>
      </w:r>
    </w:p>
    <w:p w:rsidR="002E4B69" w:rsidRDefault="002E4B69" w:rsidP="002E4B69">
      <w:pPr>
        <w:pStyle w:val="makeword"/>
        <w:spacing w:before="0" w:beforeAutospacing="0" w:after="0"/>
        <w:jc w:val="both"/>
      </w:pPr>
      <w:r>
        <w:t xml:space="preserve">         </w:t>
      </w:r>
      <w:r w:rsidRPr="002E4B69">
        <w:t>Учет операций по формированию себестоимости готовой продукции, выполняемых работ, оказываемых услуг осуществляется на счете 0</w:t>
      </w:r>
      <w:r w:rsidRPr="00161707">
        <w:t> </w:t>
      </w:r>
      <w:r w:rsidRPr="002E4B69">
        <w:t>109</w:t>
      </w:r>
      <w:r w:rsidRPr="00161707">
        <w:t> </w:t>
      </w:r>
      <w:r w:rsidRPr="002E4B69">
        <w:t>00</w:t>
      </w:r>
      <w:r w:rsidRPr="00161707">
        <w:t> </w:t>
      </w:r>
      <w:r w:rsidRPr="002E4B69">
        <w:t>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2E4B69" w:rsidRDefault="002E4B69" w:rsidP="002E4B69">
      <w:pPr>
        <w:pStyle w:val="makeword"/>
        <w:spacing w:before="0" w:beforeAutospacing="0" w:after="0"/>
        <w:jc w:val="both"/>
      </w:pPr>
      <w:r w:rsidRPr="002E4B69">
        <w:t xml:space="preserve">(Основание: </w:t>
      </w:r>
      <w:hyperlink r:id="rId146" w:history="1">
        <w:r w:rsidRPr="002E4B69">
          <w:rPr>
            <w:color w:val="106BBE"/>
          </w:rPr>
          <w:t>п. 134</w:t>
        </w:r>
      </w:hyperlink>
      <w:r w:rsidRPr="002E4B69">
        <w:t xml:space="preserve"> Инструкции </w:t>
      </w:r>
      <w:r w:rsidRPr="00161707">
        <w:t>N</w:t>
      </w:r>
      <w:r w:rsidRPr="002E4B69">
        <w:t xml:space="preserve"> 157н)</w:t>
      </w:r>
    </w:p>
    <w:p w:rsidR="002E4B69" w:rsidRDefault="002E4B69" w:rsidP="002E4B69">
      <w:pPr>
        <w:pStyle w:val="makeword"/>
        <w:spacing w:before="0" w:beforeAutospacing="0" w:after="0"/>
        <w:jc w:val="both"/>
      </w:pPr>
      <w:r>
        <w:t xml:space="preserve">        </w:t>
      </w:r>
      <w:r w:rsidRPr="00161707">
        <w:t> </w:t>
      </w:r>
      <w:r w:rsidRPr="002E4B69">
        <w:t>К прямым расходам относятся затраты, непосредственно связанные с выпуском конкретного вида готовой продукции, оказанием конкретного вида услуг, выполнением конкретного вида работ в рамках одного вида деятельности. Прямые расходы относятся в дебет счета 0</w:t>
      </w:r>
      <w:r w:rsidRPr="00161707">
        <w:t> </w:t>
      </w:r>
      <w:r w:rsidRPr="002E4B69">
        <w:t>109</w:t>
      </w:r>
      <w:r w:rsidRPr="00161707">
        <w:t> </w:t>
      </w:r>
      <w:r w:rsidRPr="002E4B69">
        <w:t>60</w:t>
      </w:r>
      <w:r w:rsidRPr="00161707">
        <w:t> </w:t>
      </w:r>
      <w:r w:rsidRPr="002E4B69">
        <w:t>000 "Себестоимость готовой продукции, работ, услуг".</w:t>
      </w:r>
    </w:p>
    <w:p w:rsidR="002E4B69" w:rsidRDefault="002E4B69" w:rsidP="002E4B69">
      <w:pPr>
        <w:pStyle w:val="makeword"/>
        <w:spacing w:before="0" w:beforeAutospacing="0" w:after="0"/>
        <w:jc w:val="both"/>
      </w:pPr>
      <w:r>
        <w:t xml:space="preserve">         </w:t>
      </w:r>
      <w:r w:rsidRPr="002E4B69">
        <w:t>К прямым расходам относятся:</w:t>
      </w:r>
    </w:p>
    <w:p w:rsidR="002E4B69" w:rsidRPr="002E4B69" w:rsidRDefault="002E4B69" w:rsidP="002E4B69">
      <w:pPr>
        <w:pStyle w:val="makeword"/>
        <w:spacing w:before="0" w:beforeAutospacing="0" w:after="0"/>
        <w:jc w:val="both"/>
        <w:rPr>
          <w:bCs/>
          <w:color w:val="000000" w:themeColor="text1"/>
        </w:rPr>
      </w:pPr>
      <w:r w:rsidRPr="002E4B69">
        <w:rPr>
          <w:bCs/>
          <w:color w:val="000000" w:themeColor="text1"/>
        </w:rPr>
        <w:t xml:space="preserve">- фактическая стоимость использованных материальных запасов, а также балансовая стоимость введенных в эксплуатацию основных средств стоимостью до 3 000 рублей включительно; </w:t>
      </w:r>
    </w:p>
    <w:p w:rsidR="002E4B69" w:rsidRPr="002E4B69" w:rsidRDefault="002E4B69" w:rsidP="002E4B69">
      <w:pPr>
        <w:pStyle w:val="makeword"/>
        <w:spacing w:before="0" w:beforeAutospacing="0" w:after="0"/>
        <w:jc w:val="both"/>
        <w:rPr>
          <w:bCs/>
          <w:color w:val="000000" w:themeColor="text1"/>
        </w:rPr>
      </w:pPr>
      <w:r w:rsidRPr="002E4B69">
        <w:rPr>
          <w:bCs/>
          <w:color w:val="000000" w:themeColor="text1"/>
        </w:rPr>
        <w:t>- расходы по содержанию и эксплуатации оборудования;</w:t>
      </w:r>
    </w:p>
    <w:p w:rsidR="002E4B69" w:rsidRPr="002E4B69" w:rsidRDefault="002E4B69" w:rsidP="002E4B69">
      <w:pPr>
        <w:pStyle w:val="makeword"/>
        <w:spacing w:before="0" w:beforeAutospacing="0" w:after="0"/>
        <w:jc w:val="both"/>
        <w:rPr>
          <w:bCs/>
          <w:color w:val="000000" w:themeColor="text1"/>
        </w:rPr>
      </w:pPr>
      <w:r w:rsidRPr="002E4B69">
        <w:rPr>
          <w:bCs/>
          <w:color w:val="000000" w:themeColor="text1"/>
        </w:rPr>
        <w:t>- расходы на амортизацию оборудования и затраты на ремонт основных средств и иного имущества;</w:t>
      </w:r>
    </w:p>
    <w:p w:rsidR="002E4B69" w:rsidRPr="002E4B69" w:rsidRDefault="002E4B69" w:rsidP="002E4B69">
      <w:pPr>
        <w:pStyle w:val="makeword"/>
        <w:spacing w:before="0" w:beforeAutospacing="0" w:after="0"/>
        <w:jc w:val="both"/>
        <w:rPr>
          <w:bCs/>
          <w:color w:val="000000" w:themeColor="text1"/>
        </w:rPr>
      </w:pPr>
      <w:r w:rsidRPr="002E4B69">
        <w:rPr>
          <w:bCs/>
          <w:color w:val="000000" w:themeColor="text1"/>
        </w:rPr>
        <w:t>- расходы на содержание персонала (рабочих);</w:t>
      </w:r>
    </w:p>
    <w:p w:rsidR="002E4B69" w:rsidRPr="002E4B69" w:rsidRDefault="002E4B69" w:rsidP="002E4B69">
      <w:pPr>
        <w:pStyle w:val="makeword"/>
        <w:spacing w:before="0" w:beforeAutospacing="0" w:after="0"/>
        <w:jc w:val="both"/>
        <w:rPr>
          <w:bCs/>
          <w:color w:val="000000" w:themeColor="text1"/>
        </w:rPr>
      </w:pPr>
      <w:r w:rsidRPr="002E4B69">
        <w:rPr>
          <w:bCs/>
          <w:color w:val="000000" w:themeColor="text1"/>
        </w:rPr>
        <w:t>- коммунальные и эксплуатационные расходы;</w:t>
      </w:r>
    </w:p>
    <w:p w:rsidR="002E4B69" w:rsidRPr="002E4B69" w:rsidRDefault="002E4B69" w:rsidP="002E4B69">
      <w:pPr>
        <w:pStyle w:val="makeword"/>
        <w:spacing w:before="0" w:beforeAutospacing="0" w:after="0"/>
        <w:jc w:val="both"/>
        <w:rPr>
          <w:color w:val="000000" w:themeColor="text1"/>
        </w:rPr>
      </w:pPr>
      <w:r w:rsidRPr="002E4B69">
        <w:rPr>
          <w:color w:val="000000" w:themeColor="text1"/>
        </w:rPr>
        <w:t xml:space="preserve"> (Основание: </w:t>
      </w:r>
      <w:hyperlink r:id="rId147" w:history="1">
        <w:r w:rsidRPr="002E4B69">
          <w:rPr>
            <w:color w:val="000000" w:themeColor="text1"/>
          </w:rPr>
          <w:t>п.п. 134</w:t>
        </w:r>
      </w:hyperlink>
      <w:r w:rsidRPr="002E4B69">
        <w:rPr>
          <w:color w:val="000000" w:themeColor="text1"/>
        </w:rPr>
        <w:t xml:space="preserve">, </w:t>
      </w:r>
      <w:hyperlink r:id="rId148" w:history="1">
        <w:r w:rsidRPr="002E4B69">
          <w:rPr>
            <w:color w:val="000000" w:themeColor="text1"/>
          </w:rPr>
          <w:t>138</w:t>
        </w:r>
      </w:hyperlink>
      <w:r w:rsidRPr="002E4B69">
        <w:rPr>
          <w:color w:val="000000" w:themeColor="text1"/>
        </w:rPr>
        <w:t xml:space="preserve"> Инструкции N 157н)</w:t>
      </w:r>
    </w:p>
    <w:p w:rsidR="002E4B69" w:rsidRDefault="002E4B69" w:rsidP="002E4B69">
      <w:pPr>
        <w:pStyle w:val="makeword"/>
        <w:spacing w:before="0" w:beforeAutospacing="0" w:after="0"/>
        <w:jc w:val="both"/>
        <w:rPr>
          <w:b/>
          <w:bCs/>
          <w:color w:val="26282F"/>
        </w:rPr>
      </w:pPr>
      <w:r>
        <w:t xml:space="preserve">          </w:t>
      </w:r>
      <w:r w:rsidRPr="002E4B69">
        <w:t>Списание прямых расходов на финансовый результат осуществляется</w:t>
      </w:r>
      <w:r w:rsidRPr="00161707">
        <w:rPr>
          <w:b/>
          <w:bCs/>
          <w:color w:val="26282F"/>
        </w:rPr>
        <w:t> </w:t>
      </w:r>
      <w:r>
        <w:rPr>
          <w:b/>
          <w:bCs/>
          <w:color w:val="26282F"/>
        </w:rPr>
        <w:t>ежемесячно.</w:t>
      </w:r>
    </w:p>
    <w:p w:rsidR="002E4B69" w:rsidRDefault="002E4B69" w:rsidP="002E4B69">
      <w:pPr>
        <w:pStyle w:val="makeword"/>
        <w:spacing w:before="0" w:beforeAutospacing="0" w:after="0"/>
        <w:jc w:val="both"/>
      </w:pPr>
      <w:r>
        <w:rPr>
          <w:b/>
          <w:bCs/>
          <w:color w:val="26282F"/>
        </w:rPr>
        <w:t xml:space="preserve">     </w:t>
      </w:r>
      <w:r>
        <w:t xml:space="preserve">     </w:t>
      </w:r>
      <w:r w:rsidRPr="002E4B69">
        <w:t>К накладным расходам относятся затраты, непосредственно связанные с выпуском готовой продукции, оказанием услуг, выполнением работ, если они не могут быть соотнесены с конкретным видом готовой продукции (услуг, работ), производимой (оказываемых, выполняемых) в рамках одного вида деятельности.</w:t>
      </w:r>
      <w:r>
        <w:t xml:space="preserve"> </w:t>
      </w:r>
    </w:p>
    <w:p w:rsidR="002E4B69" w:rsidRDefault="002E4B69" w:rsidP="002E4B69">
      <w:pPr>
        <w:pStyle w:val="makeword"/>
        <w:spacing w:before="0" w:beforeAutospacing="0" w:after="0"/>
        <w:jc w:val="both"/>
      </w:pPr>
      <w:r>
        <w:t xml:space="preserve">          </w:t>
      </w:r>
      <w:r w:rsidRPr="002E4B69">
        <w:t>К накладным расходам относятся:</w:t>
      </w:r>
    </w:p>
    <w:p w:rsidR="002E4B69" w:rsidRDefault="002E4B69" w:rsidP="002E4B69">
      <w:pPr>
        <w:pStyle w:val="makeword"/>
        <w:spacing w:before="0" w:beforeAutospacing="0" w:after="0"/>
        <w:jc w:val="both"/>
        <w:rPr>
          <w:bCs/>
        </w:rPr>
      </w:pPr>
      <w:r>
        <w:t xml:space="preserve">         </w:t>
      </w:r>
      <w:r w:rsidRPr="002E4B69">
        <w:rPr>
          <w:bCs/>
          <w:color w:val="26282F"/>
        </w:rPr>
        <w:t>-</w:t>
      </w:r>
      <w:r w:rsidRPr="00161707">
        <w:rPr>
          <w:bCs/>
          <w:color w:val="26282F"/>
        </w:rPr>
        <w:t> </w:t>
      </w:r>
      <w:r w:rsidRPr="002E4B69">
        <w:rPr>
          <w:bCs/>
        </w:rPr>
        <w:t>фактическая стоимость использованных материальных запасов, а также балансовая стоимость введенных в эксплуатацию основных средств стоимостью до 10</w:t>
      </w:r>
      <w:r w:rsidRPr="002012C2">
        <w:rPr>
          <w:bCs/>
        </w:rPr>
        <w:t> </w:t>
      </w:r>
      <w:r w:rsidRPr="002E4B69">
        <w:rPr>
          <w:bCs/>
        </w:rPr>
        <w:t>000 рублей включительно;</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расходы по содержанию и эксплуатации оборудования;</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расходы на амортизацию оборудования и затраты на ремонт основных средств и иного имущества;</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арендная плата за помещения, оборудование и иное имущество;</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расходы на содержание персонала (рабочих);</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коммунальные и эксплуатационные расходы;</w:t>
      </w:r>
    </w:p>
    <w:p w:rsidR="002E4B69" w:rsidRDefault="002E4B69" w:rsidP="002E4B69">
      <w:pPr>
        <w:pStyle w:val="makeword"/>
        <w:spacing w:before="0" w:beforeAutospacing="0" w:after="0"/>
        <w:jc w:val="both"/>
      </w:pPr>
      <w:r>
        <w:rPr>
          <w:bCs/>
        </w:rPr>
        <w:lastRenderedPageBreak/>
        <w:t xml:space="preserve">         </w:t>
      </w:r>
      <w:r w:rsidRPr="002E4B69">
        <w:t>Накладные расходы подлежат распределению по видам продукции, услуг, работ (деятельности) пропорционально:</w:t>
      </w:r>
      <w:r>
        <w:t xml:space="preserve"> </w:t>
      </w:r>
    </w:p>
    <w:p w:rsidR="002E4B69" w:rsidRDefault="002E4B69" w:rsidP="002E4B69">
      <w:pPr>
        <w:pStyle w:val="makeword"/>
        <w:spacing w:before="0" w:beforeAutospacing="0" w:after="0"/>
        <w:jc w:val="both"/>
        <w:rPr>
          <w:bCs/>
        </w:rPr>
      </w:pPr>
      <w:r>
        <w:t xml:space="preserve">         </w:t>
      </w:r>
      <w:r w:rsidRPr="002E4B69">
        <w:rPr>
          <w:bCs/>
          <w:color w:val="26282F"/>
        </w:rPr>
        <w:t>-</w:t>
      </w:r>
      <w:r w:rsidRPr="00161707">
        <w:rPr>
          <w:bCs/>
          <w:color w:val="26282F"/>
        </w:rPr>
        <w:t> </w:t>
      </w:r>
      <w:r w:rsidRPr="002E4B69">
        <w:rPr>
          <w:bCs/>
        </w:rPr>
        <w:t>прямым затратам по оплате труда;</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материальным затратам;</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иным прямым затратам;</w:t>
      </w:r>
    </w:p>
    <w:p w:rsidR="002E4B69" w:rsidRDefault="002E4B69" w:rsidP="002E4B69">
      <w:pPr>
        <w:pStyle w:val="makeword"/>
        <w:spacing w:before="0" w:beforeAutospacing="0" w:after="0"/>
        <w:jc w:val="both"/>
        <w:rPr>
          <w:bCs/>
        </w:rPr>
      </w:pPr>
      <w:r>
        <w:rPr>
          <w:bCs/>
        </w:rPr>
        <w:t xml:space="preserve">         </w:t>
      </w:r>
      <w:r w:rsidRPr="002E4B69">
        <w:rPr>
          <w:bCs/>
        </w:rPr>
        <w:t>-</w:t>
      </w:r>
      <w:r w:rsidRPr="002012C2">
        <w:rPr>
          <w:bCs/>
        </w:rPr>
        <w:t> </w:t>
      </w:r>
      <w:r w:rsidRPr="002E4B69">
        <w:rPr>
          <w:bCs/>
        </w:rPr>
        <w:t>объему выручки от реализации продукции (работ, услуг);</w:t>
      </w:r>
    </w:p>
    <w:p w:rsidR="002E4B69" w:rsidRDefault="002E4B69" w:rsidP="002E4B69">
      <w:pPr>
        <w:pStyle w:val="makeword"/>
        <w:spacing w:before="0" w:beforeAutospacing="0" w:after="0"/>
        <w:jc w:val="both"/>
      </w:pPr>
      <w:r>
        <w:rPr>
          <w:bCs/>
        </w:rPr>
        <w:t xml:space="preserve">         </w:t>
      </w:r>
      <w:r w:rsidRPr="002E4B69">
        <w:t>Распределение накладных расходов осуществляется в конце года.</w:t>
      </w:r>
    </w:p>
    <w:p w:rsidR="002E4B69" w:rsidRDefault="002E4B69" w:rsidP="002E4B69">
      <w:pPr>
        <w:pStyle w:val="makeword"/>
        <w:spacing w:before="0" w:beforeAutospacing="0" w:after="0"/>
        <w:jc w:val="both"/>
      </w:pPr>
      <w:r>
        <w:t xml:space="preserve">         </w:t>
      </w:r>
      <w:r w:rsidRPr="002E4B69">
        <w:t>Накладные расходы учитываются по дебету счета 0</w:t>
      </w:r>
      <w:r w:rsidRPr="00161707">
        <w:t> </w:t>
      </w:r>
      <w:r w:rsidRPr="002E4B69">
        <w:t>109</w:t>
      </w:r>
      <w:r w:rsidRPr="00161707">
        <w:t> </w:t>
      </w:r>
      <w:r w:rsidRPr="002E4B69">
        <w:t>70</w:t>
      </w:r>
      <w:r w:rsidRPr="00161707">
        <w:t> </w:t>
      </w:r>
      <w:r w:rsidRPr="002E4B69">
        <w:t>000 "Накладные расходы производства готовой продукции, работ, услуг", а при распределении списываются в дебет счета 0</w:t>
      </w:r>
      <w:r w:rsidRPr="00161707">
        <w:t> </w:t>
      </w:r>
      <w:r w:rsidRPr="002E4B69">
        <w:t>109</w:t>
      </w:r>
      <w:r w:rsidRPr="00161707">
        <w:t> </w:t>
      </w:r>
      <w:r w:rsidRPr="002E4B69">
        <w:t>60</w:t>
      </w:r>
      <w:r w:rsidRPr="00161707">
        <w:t> </w:t>
      </w:r>
      <w:r w:rsidRPr="002E4B69">
        <w:t>000 "Себестоимость готовой продукции, работ, услуг".</w:t>
      </w:r>
      <w:r>
        <w:t xml:space="preserve"> </w:t>
      </w:r>
    </w:p>
    <w:p w:rsidR="002E4B69" w:rsidRDefault="002E4B69" w:rsidP="002E4B69">
      <w:pPr>
        <w:pStyle w:val="makeword"/>
        <w:spacing w:before="0" w:beforeAutospacing="0" w:after="0"/>
        <w:jc w:val="both"/>
      </w:pPr>
      <w:r>
        <w:t xml:space="preserve">         </w:t>
      </w:r>
      <w:r w:rsidRPr="002E4B69">
        <w:t xml:space="preserve">(Основание: </w:t>
      </w:r>
      <w:hyperlink r:id="rId149" w:history="1">
        <w:r w:rsidRPr="002E4B69">
          <w:rPr>
            <w:color w:val="106BBE"/>
          </w:rPr>
          <w:t>п.п. 134</w:t>
        </w:r>
      </w:hyperlink>
      <w:r w:rsidRPr="002E4B69">
        <w:t xml:space="preserve">, </w:t>
      </w:r>
      <w:hyperlink r:id="rId150" w:history="1">
        <w:r w:rsidRPr="002E4B69">
          <w:rPr>
            <w:color w:val="106BBE"/>
          </w:rPr>
          <w:t>138</w:t>
        </w:r>
      </w:hyperlink>
      <w:r w:rsidRPr="002E4B69">
        <w:t xml:space="preserve"> Инструкции </w:t>
      </w:r>
      <w:r w:rsidRPr="00161707">
        <w:t>N</w:t>
      </w:r>
      <w:r w:rsidRPr="002E4B69">
        <w:t xml:space="preserve"> 157н)</w:t>
      </w:r>
      <w:r>
        <w:t>.</w:t>
      </w:r>
    </w:p>
    <w:p w:rsidR="002E4B69" w:rsidRDefault="002E4B69" w:rsidP="002E4B69">
      <w:pPr>
        <w:pStyle w:val="makeword"/>
        <w:spacing w:before="0" w:beforeAutospacing="0" w:after="0"/>
        <w:jc w:val="both"/>
      </w:pPr>
      <w:r>
        <w:t xml:space="preserve">          </w:t>
      </w:r>
      <w:r w:rsidRPr="002E4B69">
        <w:t>К издержкам обращения относятся затраты, произведенные в результате реализации товаров, в том числе в процессе их продвижения. Издержки обращения учитываются по дебету счета 0</w:t>
      </w:r>
      <w:r w:rsidRPr="00161707">
        <w:t> </w:t>
      </w:r>
      <w:r w:rsidRPr="002E4B69">
        <w:t>109</w:t>
      </w:r>
      <w:r w:rsidRPr="00161707">
        <w:t> </w:t>
      </w:r>
      <w:r w:rsidRPr="002E4B69">
        <w:t>90</w:t>
      </w:r>
      <w:r w:rsidRPr="00161707">
        <w:t> </w:t>
      </w:r>
      <w:r w:rsidRPr="002E4B69">
        <w:t>000 "Издержки обращения".</w:t>
      </w:r>
    </w:p>
    <w:p w:rsidR="002E4B69" w:rsidRPr="002E4B69" w:rsidRDefault="002E4B69" w:rsidP="002E4B69">
      <w:pPr>
        <w:pStyle w:val="makeword"/>
        <w:spacing w:before="0" w:beforeAutospacing="0" w:after="0"/>
        <w:jc w:val="both"/>
      </w:pPr>
      <w:r>
        <w:t xml:space="preserve">          </w:t>
      </w:r>
      <w:r w:rsidRPr="002E4B69">
        <w:t>К издержкам обращения относятся:</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Налог на имущество, на прибыль, материальные расходы</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Издержки обращения списываются в дебет счета 0</w:t>
      </w:r>
      <w:r w:rsidRPr="00161707">
        <w:rPr>
          <w:rFonts w:ascii="Times New Roman" w:hAnsi="Times New Roman"/>
          <w:sz w:val="24"/>
          <w:szCs w:val="24"/>
        </w:rPr>
        <w:t> </w:t>
      </w:r>
      <w:r w:rsidRPr="002E4B69">
        <w:rPr>
          <w:rFonts w:ascii="Times New Roman" w:hAnsi="Times New Roman"/>
          <w:sz w:val="24"/>
          <w:szCs w:val="24"/>
          <w:lang w:val="ru-RU"/>
        </w:rPr>
        <w:t>401</w:t>
      </w:r>
      <w:r w:rsidRPr="00161707">
        <w:rPr>
          <w:rFonts w:ascii="Times New Roman" w:hAnsi="Times New Roman"/>
          <w:sz w:val="24"/>
          <w:szCs w:val="24"/>
        </w:rPr>
        <w:t> </w:t>
      </w:r>
      <w:r w:rsidRPr="002E4B69">
        <w:rPr>
          <w:rFonts w:ascii="Times New Roman" w:hAnsi="Times New Roman"/>
          <w:sz w:val="24"/>
          <w:szCs w:val="24"/>
          <w:lang w:val="ru-RU"/>
        </w:rPr>
        <w:t>00</w:t>
      </w:r>
      <w:r w:rsidRPr="00161707">
        <w:rPr>
          <w:rFonts w:ascii="Times New Roman" w:hAnsi="Times New Roman"/>
          <w:sz w:val="24"/>
          <w:szCs w:val="24"/>
        </w:rPr>
        <w:t> </w:t>
      </w:r>
      <w:r w:rsidRPr="002E4B69">
        <w:rPr>
          <w:rFonts w:ascii="Times New Roman" w:hAnsi="Times New Roman"/>
          <w:sz w:val="24"/>
          <w:szCs w:val="24"/>
          <w:lang w:val="ru-RU"/>
        </w:rPr>
        <w:t>000 "Финансовый результат экономического субъекта" в конце года.</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 xml:space="preserve"> (Основание: </w:t>
      </w:r>
      <w:hyperlink r:id="rId151" w:history="1">
        <w:r w:rsidRPr="002E4B69">
          <w:rPr>
            <w:rFonts w:ascii="Times New Roman" w:hAnsi="Times New Roman"/>
            <w:color w:val="106BBE"/>
            <w:sz w:val="24"/>
            <w:szCs w:val="24"/>
            <w:lang w:val="ru-RU"/>
          </w:rPr>
          <w:t>п.п. 136</w:t>
        </w:r>
      </w:hyperlink>
      <w:r w:rsidRPr="002E4B69">
        <w:rPr>
          <w:rFonts w:ascii="Times New Roman" w:hAnsi="Times New Roman"/>
          <w:sz w:val="24"/>
          <w:szCs w:val="24"/>
          <w:lang w:val="ru-RU"/>
        </w:rPr>
        <w:t xml:space="preserve">, </w:t>
      </w:r>
      <w:hyperlink r:id="rId152" w:history="1">
        <w:r w:rsidRPr="002E4B69">
          <w:rPr>
            <w:rFonts w:ascii="Times New Roman" w:hAnsi="Times New Roman"/>
            <w:color w:val="106BBE"/>
            <w:sz w:val="24"/>
            <w:szCs w:val="24"/>
            <w:lang w:val="ru-RU"/>
          </w:rPr>
          <w:t>138</w:t>
        </w:r>
      </w:hyperlink>
      <w:r w:rsidRPr="002E4B69">
        <w:rPr>
          <w:rFonts w:ascii="Times New Roman" w:hAnsi="Times New Roman"/>
          <w:sz w:val="24"/>
          <w:szCs w:val="24"/>
          <w:lang w:val="ru-RU"/>
        </w:rPr>
        <w:t xml:space="preserve"> Инструкции </w:t>
      </w:r>
      <w:r w:rsidRPr="00161707">
        <w:rPr>
          <w:rFonts w:ascii="Times New Roman" w:hAnsi="Times New Roman"/>
          <w:sz w:val="24"/>
          <w:szCs w:val="24"/>
        </w:rPr>
        <w:t>N</w:t>
      </w:r>
      <w:r w:rsidRPr="002E4B69">
        <w:rPr>
          <w:rFonts w:ascii="Times New Roman" w:hAnsi="Times New Roman"/>
          <w:sz w:val="24"/>
          <w:szCs w:val="24"/>
          <w:lang w:val="ru-RU"/>
        </w:rPr>
        <w:t xml:space="preserve"> 157н)</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proofErr w:type="gramStart"/>
      <w:r w:rsidRPr="002E4B69">
        <w:rPr>
          <w:rFonts w:ascii="Times New Roman" w:hAnsi="Times New Roman"/>
          <w:sz w:val="24"/>
          <w:szCs w:val="24"/>
          <w:lang w:val="ru-RU"/>
        </w:rPr>
        <w:t>.В</w:t>
      </w:r>
      <w:proofErr w:type="gramEnd"/>
      <w:r w:rsidRPr="002E4B69">
        <w:rPr>
          <w:rFonts w:ascii="Times New Roman" w:hAnsi="Times New Roman"/>
          <w:sz w:val="24"/>
          <w:szCs w:val="24"/>
          <w:lang w:val="ru-RU"/>
        </w:rPr>
        <w:t xml:space="preserve"> дебет счета 4</w:t>
      </w:r>
      <w:r w:rsidRPr="00161707">
        <w:rPr>
          <w:rFonts w:ascii="Times New Roman" w:hAnsi="Times New Roman"/>
          <w:sz w:val="24"/>
          <w:szCs w:val="24"/>
        </w:rPr>
        <w:t> </w:t>
      </w:r>
      <w:r w:rsidRPr="002E4B69">
        <w:rPr>
          <w:rFonts w:ascii="Times New Roman" w:hAnsi="Times New Roman"/>
          <w:sz w:val="24"/>
          <w:szCs w:val="24"/>
          <w:lang w:val="ru-RU"/>
        </w:rPr>
        <w:t>109</w:t>
      </w:r>
      <w:r w:rsidRPr="00161707">
        <w:rPr>
          <w:rFonts w:ascii="Times New Roman" w:hAnsi="Times New Roman"/>
          <w:sz w:val="24"/>
          <w:szCs w:val="24"/>
        </w:rPr>
        <w:t> </w:t>
      </w:r>
      <w:r w:rsidRPr="002E4B69">
        <w:rPr>
          <w:rFonts w:ascii="Times New Roman" w:hAnsi="Times New Roman"/>
          <w:sz w:val="24"/>
          <w:szCs w:val="24"/>
          <w:lang w:val="ru-RU"/>
        </w:rPr>
        <w:t>00</w:t>
      </w:r>
      <w:r w:rsidRPr="00161707">
        <w:rPr>
          <w:rFonts w:ascii="Times New Roman" w:hAnsi="Times New Roman"/>
          <w:sz w:val="24"/>
          <w:szCs w:val="24"/>
        </w:rPr>
        <w:t> </w:t>
      </w:r>
      <w:r w:rsidRPr="002E4B69">
        <w:rPr>
          <w:rFonts w:ascii="Times New Roman" w:hAnsi="Times New Roman"/>
          <w:sz w:val="24"/>
          <w:szCs w:val="24"/>
          <w:lang w:val="ru-RU"/>
        </w:rPr>
        <w:t>000 "Затраты на изготовление готовой продукции, выполнение работ, услуг" относятся расходы, которые связаны с оказанием государственных (муниципальных) услуг (выполнением работ):</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w:t>
      </w:r>
      <w:r w:rsidRPr="00161707">
        <w:rPr>
          <w:rFonts w:ascii="Times New Roman" w:hAnsi="Times New Roman"/>
          <w:sz w:val="24"/>
          <w:szCs w:val="24"/>
        </w:rPr>
        <w:t> </w:t>
      </w:r>
      <w:r w:rsidRPr="002E4B69">
        <w:rPr>
          <w:rFonts w:ascii="Times New Roman" w:hAnsi="Times New Roman"/>
          <w:sz w:val="24"/>
          <w:szCs w:val="24"/>
          <w:lang w:val="ru-RU"/>
        </w:rPr>
        <w:t>расходы, которые прямо могут быть соотнесены с конкретным видом услуг (работ) или направлением деятельности;</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w:t>
      </w:r>
      <w:r w:rsidRPr="00161707">
        <w:rPr>
          <w:rFonts w:ascii="Times New Roman" w:hAnsi="Times New Roman"/>
          <w:sz w:val="24"/>
          <w:szCs w:val="24"/>
        </w:rPr>
        <w:t> </w:t>
      </w:r>
      <w:r w:rsidRPr="002E4B69">
        <w:rPr>
          <w:rFonts w:ascii="Times New Roman" w:hAnsi="Times New Roman"/>
          <w:sz w:val="24"/>
          <w:szCs w:val="24"/>
          <w:lang w:val="ru-RU"/>
        </w:rPr>
        <w:t>затраты на нужды управления, не связанные непосредственно с процессом оказания услуг, выполнения работ (общехозяйственные расходы).</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Суммы, учтенные на счете 0</w:t>
      </w:r>
      <w:r w:rsidRPr="00161707">
        <w:rPr>
          <w:rFonts w:ascii="Times New Roman" w:hAnsi="Times New Roman"/>
          <w:sz w:val="24"/>
          <w:szCs w:val="24"/>
        </w:rPr>
        <w:t> </w:t>
      </w:r>
      <w:r w:rsidRPr="002E4B69">
        <w:rPr>
          <w:rFonts w:ascii="Times New Roman" w:hAnsi="Times New Roman"/>
          <w:sz w:val="24"/>
          <w:szCs w:val="24"/>
          <w:lang w:val="ru-RU"/>
        </w:rPr>
        <w:t>109</w:t>
      </w:r>
      <w:r w:rsidRPr="00161707">
        <w:rPr>
          <w:rFonts w:ascii="Times New Roman" w:hAnsi="Times New Roman"/>
          <w:sz w:val="24"/>
          <w:szCs w:val="24"/>
        </w:rPr>
        <w:t> </w:t>
      </w:r>
      <w:r w:rsidRPr="002E4B69">
        <w:rPr>
          <w:rFonts w:ascii="Times New Roman" w:hAnsi="Times New Roman"/>
          <w:sz w:val="24"/>
          <w:szCs w:val="24"/>
          <w:lang w:val="ru-RU"/>
        </w:rPr>
        <w:t>60</w:t>
      </w:r>
      <w:r w:rsidRPr="00161707">
        <w:rPr>
          <w:rFonts w:ascii="Times New Roman" w:hAnsi="Times New Roman"/>
          <w:sz w:val="24"/>
          <w:szCs w:val="24"/>
        </w:rPr>
        <w:t> </w:t>
      </w:r>
      <w:r w:rsidRPr="002E4B69">
        <w:rPr>
          <w:rFonts w:ascii="Times New Roman" w:hAnsi="Times New Roman"/>
          <w:sz w:val="24"/>
          <w:szCs w:val="24"/>
          <w:lang w:val="ru-RU"/>
        </w:rPr>
        <w:t>000, списываются в уменьшение соответствующего дохода.</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Списание сумм не</w:t>
      </w:r>
      <w:r w:rsidR="00A4337A">
        <w:rPr>
          <w:rFonts w:ascii="Times New Roman" w:hAnsi="Times New Roman"/>
          <w:sz w:val="24"/>
          <w:szCs w:val="24"/>
          <w:lang w:val="ru-RU"/>
        </w:rPr>
        <w:t xml:space="preserve"> </w:t>
      </w:r>
      <w:r w:rsidRPr="002E4B69">
        <w:rPr>
          <w:rFonts w:ascii="Times New Roman" w:hAnsi="Times New Roman"/>
          <w:sz w:val="24"/>
          <w:szCs w:val="24"/>
          <w:lang w:val="ru-RU"/>
        </w:rPr>
        <w:t>распределяемых общехозяйственных расходов, связанных с получением доходов, а также издержек обращения на уменьшение финансового результата отражается по дебету соответствующих счетов аналитического учета счета 0</w:t>
      </w:r>
      <w:r w:rsidRPr="00161707">
        <w:rPr>
          <w:rFonts w:ascii="Times New Roman" w:hAnsi="Times New Roman"/>
          <w:sz w:val="24"/>
          <w:szCs w:val="24"/>
        </w:rPr>
        <w:t> </w:t>
      </w:r>
      <w:r w:rsidRPr="002E4B69">
        <w:rPr>
          <w:rFonts w:ascii="Times New Roman" w:hAnsi="Times New Roman"/>
          <w:sz w:val="24"/>
          <w:szCs w:val="24"/>
          <w:lang w:val="ru-RU"/>
        </w:rPr>
        <w:t>401</w:t>
      </w:r>
      <w:r w:rsidRPr="00161707">
        <w:rPr>
          <w:rFonts w:ascii="Times New Roman" w:hAnsi="Times New Roman"/>
          <w:sz w:val="24"/>
          <w:szCs w:val="24"/>
        </w:rPr>
        <w:t> </w:t>
      </w:r>
      <w:r w:rsidRPr="002E4B69">
        <w:rPr>
          <w:rFonts w:ascii="Times New Roman" w:hAnsi="Times New Roman"/>
          <w:sz w:val="24"/>
          <w:szCs w:val="24"/>
          <w:lang w:val="ru-RU"/>
        </w:rPr>
        <w:t>10</w:t>
      </w:r>
      <w:r w:rsidRPr="00161707">
        <w:rPr>
          <w:rFonts w:ascii="Times New Roman" w:hAnsi="Times New Roman"/>
          <w:sz w:val="24"/>
          <w:szCs w:val="24"/>
        </w:rPr>
        <w:t> </w:t>
      </w:r>
      <w:r w:rsidRPr="002E4B69">
        <w:rPr>
          <w:rFonts w:ascii="Times New Roman" w:hAnsi="Times New Roman"/>
          <w:sz w:val="24"/>
          <w:szCs w:val="24"/>
          <w:lang w:val="ru-RU"/>
        </w:rPr>
        <w:t>100 "Доходы экономического субъекта" (по виду доходов) и кредиту соответствующих счетов аналитического учета счетов 0</w:t>
      </w:r>
      <w:r w:rsidRPr="00161707">
        <w:rPr>
          <w:rFonts w:ascii="Times New Roman" w:hAnsi="Times New Roman"/>
          <w:sz w:val="24"/>
          <w:szCs w:val="24"/>
        </w:rPr>
        <w:t> </w:t>
      </w:r>
      <w:r w:rsidRPr="002E4B69">
        <w:rPr>
          <w:rFonts w:ascii="Times New Roman" w:hAnsi="Times New Roman"/>
          <w:sz w:val="24"/>
          <w:szCs w:val="24"/>
          <w:lang w:val="ru-RU"/>
        </w:rPr>
        <w:t>109</w:t>
      </w:r>
      <w:r w:rsidRPr="00161707">
        <w:rPr>
          <w:rFonts w:ascii="Times New Roman" w:hAnsi="Times New Roman"/>
          <w:sz w:val="24"/>
          <w:szCs w:val="24"/>
        </w:rPr>
        <w:t> </w:t>
      </w:r>
      <w:r w:rsidRPr="002E4B69">
        <w:rPr>
          <w:rFonts w:ascii="Times New Roman" w:hAnsi="Times New Roman"/>
          <w:sz w:val="24"/>
          <w:szCs w:val="24"/>
          <w:lang w:val="ru-RU"/>
        </w:rPr>
        <w:t>80</w:t>
      </w:r>
      <w:r w:rsidRPr="00161707">
        <w:rPr>
          <w:rFonts w:ascii="Times New Roman" w:hAnsi="Times New Roman"/>
          <w:sz w:val="24"/>
          <w:szCs w:val="24"/>
        </w:rPr>
        <w:t> </w:t>
      </w:r>
      <w:r w:rsidRPr="002E4B69">
        <w:rPr>
          <w:rFonts w:ascii="Times New Roman" w:hAnsi="Times New Roman"/>
          <w:sz w:val="24"/>
          <w:szCs w:val="24"/>
          <w:lang w:val="ru-RU"/>
        </w:rPr>
        <w:t>000 "Общехозяйственные расходы", 0</w:t>
      </w:r>
      <w:r w:rsidRPr="00161707">
        <w:rPr>
          <w:rFonts w:ascii="Times New Roman" w:hAnsi="Times New Roman"/>
          <w:sz w:val="24"/>
          <w:szCs w:val="24"/>
        </w:rPr>
        <w:t> </w:t>
      </w:r>
      <w:r w:rsidRPr="002E4B69">
        <w:rPr>
          <w:rFonts w:ascii="Times New Roman" w:hAnsi="Times New Roman"/>
          <w:sz w:val="24"/>
          <w:szCs w:val="24"/>
          <w:lang w:val="ru-RU"/>
        </w:rPr>
        <w:t>109</w:t>
      </w:r>
      <w:r w:rsidRPr="00161707">
        <w:rPr>
          <w:rFonts w:ascii="Times New Roman" w:hAnsi="Times New Roman"/>
          <w:sz w:val="24"/>
          <w:szCs w:val="24"/>
        </w:rPr>
        <w:t> </w:t>
      </w:r>
      <w:r w:rsidRPr="002E4B69">
        <w:rPr>
          <w:rFonts w:ascii="Times New Roman" w:hAnsi="Times New Roman"/>
          <w:sz w:val="24"/>
          <w:szCs w:val="24"/>
          <w:lang w:val="ru-RU"/>
        </w:rPr>
        <w:t>90</w:t>
      </w:r>
      <w:r w:rsidRPr="00161707">
        <w:rPr>
          <w:rFonts w:ascii="Times New Roman" w:hAnsi="Times New Roman"/>
          <w:sz w:val="24"/>
          <w:szCs w:val="24"/>
        </w:rPr>
        <w:t> </w:t>
      </w:r>
      <w:r w:rsidRPr="002E4B69">
        <w:rPr>
          <w:rFonts w:ascii="Times New Roman" w:hAnsi="Times New Roman"/>
          <w:sz w:val="24"/>
          <w:szCs w:val="24"/>
          <w:lang w:val="ru-RU"/>
        </w:rPr>
        <w:t>000 "Издержки обращения" (по видам расходов).</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 xml:space="preserve">(Основание: </w:t>
      </w:r>
      <w:hyperlink r:id="rId153" w:history="1">
        <w:r w:rsidRPr="002E4B69">
          <w:rPr>
            <w:rFonts w:ascii="Times New Roman" w:hAnsi="Times New Roman"/>
            <w:color w:val="106BBE"/>
            <w:sz w:val="24"/>
            <w:szCs w:val="24"/>
            <w:lang w:val="ru-RU"/>
          </w:rPr>
          <w:t>абз. 5 п. 152</w:t>
        </w:r>
      </w:hyperlink>
      <w:r w:rsidRPr="002E4B69">
        <w:rPr>
          <w:rFonts w:ascii="Times New Roman" w:hAnsi="Times New Roman"/>
          <w:sz w:val="24"/>
          <w:szCs w:val="24"/>
          <w:lang w:val="ru-RU"/>
        </w:rPr>
        <w:t xml:space="preserve"> Инструкции </w:t>
      </w:r>
      <w:r w:rsidRPr="00161707">
        <w:rPr>
          <w:rFonts w:ascii="Times New Roman" w:hAnsi="Times New Roman"/>
          <w:sz w:val="24"/>
          <w:szCs w:val="24"/>
        </w:rPr>
        <w:t>N </w:t>
      </w:r>
      <w:r w:rsidRPr="002E4B69">
        <w:rPr>
          <w:rFonts w:ascii="Times New Roman" w:hAnsi="Times New Roman"/>
          <w:sz w:val="24"/>
          <w:szCs w:val="24"/>
          <w:lang w:val="ru-RU"/>
        </w:rPr>
        <w:t xml:space="preserve">174н, </w:t>
      </w:r>
      <w:hyperlink r:id="rId154" w:history="1">
        <w:r w:rsidRPr="002E4B69">
          <w:rPr>
            <w:rFonts w:ascii="Times New Roman" w:hAnsi="Times New Roman"/>
            <w:color w:val="106BBE"/>
            <w:sz w:val="24"/>
            <w:szCs w:val="24"/>
            <w:lang w:val="ru-RU"/>
          </w:rPr>
          <w:t>п. 67</w:t>
        </w:r>
      </w:hyperlink>
      <w:r w:rsidRPr="002E4B69">
        <w:rPr>
          <w:rFonts w:ascii="Times New Roman" w:hAnsi="Times New Roman"/>
          <w:sz w:val="24"/>
          <w:szCs w:val="24"/>
          <w:lang w:val="ru-RU"/>
        </w:rPr>
        <w:t xml:space="preserve">, </w:t>
      </w:r>
      <w:hyperlink r:id="rId155" w:history="1">
        <w:r w:rsidRPr="002E4B69">
          <w:rPr>
            <w:rFonts w:ascii="Times New Roman" w:hAnsi="Times New Roman"/>
            <w:color w:val="106BBE"/>
            <w:sz w:val="24"/>
            <w:szCs w:val="24"/>
            <w:lang w:val="ru-RU"/>
          </w:rPr>
          <w:t>абз. 5 п. 180</w:t>
        </w:r>
      </w:hyperlink>
      <w:r w:rsidRPr="002E4B69">
        <w:rPr>
          <w:rFonts w:ascii="Times New Roman" w:hAnsi="Times New Roman"/>
          <w:sz w:val="24"/>
          <w:szCs w:val="24"/>
          <w:lang w:val="ru-RU"/>
        </w:rPr>
        <w:t xml:space="preserve"> Инструкции </w:t>
      </w:r>
      <w:r w:rsidRPr="00161707">
        <w:rPr>
          <w:rFonts w:ascii="Times New Roman" w:hAnsi="Times New Roman"/>
          <w:sz w:val="24"/>
          <w:szCs w:val="24"/>
        </w:rPr>
        <w:t>N </w:t>
      </w:r>
      <w:r w:rsidRPr="002E4B69">
        <w:rPr>
          <w:rFonts w:ascii="Times New Roman" w:hAnsi="Times New Roman"/>
          <w:sz w:val="24"/>
          <w:szCs w:val="24"/>
          <w:lang w:val="ru-RU"/>
        </w:rPr>
        <w:t xml:space="preserve">183н, </w:t>
      </w:r>
      <w:hyperlink r:id="rId156" w:history="1">
        <w:r w:rsidRPr="002E4B69">
          <w:rPr>
            <w:rFonts w:ascii="Times New Roman" w:hAnsi="Times New Roman"/>
            <w:color w:val="106BBE"/>
            <w:sz w:val="24"/>
            <w:szCs w:val="24"/>
            <w:lang w:val="ru-RU"/>
          </w:rPr>
          <w:t xml:space="preserve">раздел </w:t>
        </w:r>
        <w:r w:rsidRPr="00161707">
          <w:rPr>
            <w:rFonts w:ascii="Times New Roman" w:hAnsi="Times New Roman"/>
            <w:color w:val="106BBE"/>
            <w:sz w:val="24"/>
            <w:szCs w:val="24"/>
          </w:rPr>
          <w:t>V</w:t>
        </w:r>
      </w:hyperlink>
      <w:r w:rsidRPr="002E4B69">
        <w:rPr>
          <w:rFonts w:ascii="Times New Roman" w:hAnsi="Times New Roman"/>
          <w:sz w:val="24"/>
          <w:szCs w:val="24"/>
          <w:lang w:val="ru-RU"/>
        </w:rPr>
        <w:t xml:space="preserve"> Указаний </w:t>
      </w:r>
      <w:r w:rsidRPr="00161707">
        <w:rPr>
          <w:rFonts w:ascii="Times New Roman" w:hAnsi="Times New Roman"/>
          <w:sz w:val="24"/>
          <w:szCs w:val="24"/>
        </w:rPr>
        <w:t>N</w:t>
      </w:r>
      <w:r w:rsidRPr="002E4B69">
        <w:rPr>
          <w:rFonts w:ascii="Times New Roman" w:hAnsi="Times New Roman"/>
          <w:sz w:val="24"/>
          <w:szCs w:val="24"/>
          <w:lang w:val="ru-RU"/>
        </w:rPr>
        <w:t xml:space="preserve"> 65н)</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sz w:val="24"/>
          <w:szCs w:val="24"/>
          <w:lang w:val="ru-RU"/>
        </w:rPr>
      </w:pPr>
      <w:r w:rsidRPr="002E4B69">
        <w:rPr>
          <w:rFonts w:ascii="Times New Roman" w:hAnsi="Times New Roman"/>
          <w:sz w:val="24"/>
          <w:szCs w:val="24"/>
          <w:lang w:val="ru-RU"/>
        </w:rPr>
        <w:t>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b/>
          <w:sz w:val="24"/>
          <w:szCs w:val="24"/>
          <w:lang w:val="ru-RU"/>
        </w:rPr>
      </w:pPr>
      <w:r w:rsidRPr="002E4B69">
        <w:rPr>
          <w:rFonts w:ascii="Times New Roman" w:hAnsi="Times New Roman"/>
          <w:bCs/>
          <w:color w:val="26282F"/>
          <w:sz w:val="24"/>
          <w:szCs w:val="24"/>
          <w:lang w:val="ru-RU"/>
        </w:rPr>
        <w:t>-</w:t>
      </w:r>
      <w:r w:rsidRPr="00161707">
        <w:rPr>
          <w:rFonts w:ascii="Times New Roman" w:hAnsi="Times New Roman"/>
          <w:bCs/>
          <w:color w:val="26282F"/>
          <w:sz w:val="24"/>
          <w:szCs w:val="24"/>
        </w:rPr>
        <w:t> </w:t>
      </w:r>
      <w:r w:rsidRPr="002E4B69">
        <w:rPr>
          <w:rFonts w:ascii="Times New Roman" w:hAnsi="Times New Roman"/>
          <w:bCs/>
          <w:color w:val="26282F"/>
          <w:sz w:val="24"/>
          <w:szCs w:val="24"/>
          <w:lang w:val="ru-RU"/>
        </w:rPr>
        <w:t>доходам по конкретному виду деятельности;</w:t>
      </w:r>
    </w:p>
    <w:p w:rsidR="002E4B69" w:rsidRPr="002E4B69" w:rsidRDefault="002E4B69" w:rsidP="00833843">
      <w:pPr>
        <w:widowControl w:val="0"/>
        <w:autoSpaceDE w:val="0"/>
        <w:autoSpaceDN w:val="0"/>
        <w:adjustRightInd w:val="0"/>
        <w:spacing w:after="0" w:afterAutospacing="0"/>
        <w:ind w:firstLine="698"/>
        <w:contextualSpacing/>
        <w:jc w:val="both"/>
        <w:rPr>
          <w:rFonts w:ascii="Times New Roman" w:hAnsi="Times New Roman"/>
          <w:b/>
          <w:sz w:val="24"/>
          <w:szCs w:val="24"/>
          <w:lang w:val="ru-RU"/>
        </w:rPr>
      </w:pPr>
      <w:r w:rsidRPr="002E4B69">
        <w:rPr>
          <w:rFonts w:ascii="Times New Roman" w:hAnsi="Times New Roman"/>
          <w:bCs/>
          <w:color w:val="26282F"/>
          <w:sz w:val="24"/>
          <w:szCs w:val="24"/>
          <w:lang w:val="ru-RU"/>
        </w:rPr>
        <w:t>-</w:t>
      </w:r>
      <w:r w:rsidRPr="00161707">
        <w:rPr>
          <w:rFonts w:ascii="Times New Roman" w:hAnsi="Times New Roman"/>
          <w:bCs/>
          <w:color w:val="26282F"/>
          <w:sz w:val="24"/>
          <w:szCs w:val="24"/>
        </w:rPr>
        <w:t> </w:t>
      </w:r>
      <w:r w:rsidRPr="002E4B69">
        <w:rPr>
          <w:rFonts w:ascii="Times New Roman" w:hAnsi="Times New Roman"/>
          <w:bCs/>
          <w:color w:val="26282F"/>
          <w:sz w:val="24"/>
          <w:szCs w:val="24"/>
          <w:lang w:val="ru-RU"/>
        </w:rPr>
        <w:t>прямым расходам по конкретному виду деятельности;</w:t>
      </w:r>
    </w:p>
    <w:p w:rsidR="002E4B69" w:rsidRPr="002E4B69" w:rsidRDefault="002E4B69" w:rsidP="00833843">
      <w:pPr>
        <w:widowControl w:val="0"/>
        <w:autoSpaceDE w:val="0"/>
        <w:autoSpaceDN w:val="0"/>
        <w:adjustRightInd w:val="0"/>
        <w:spacing w:after="0" w:afterAutospacing="0"/>
        <w:ind w:firstLine="698"/>
        <w:contextualSpacing/>
        <w:jc w:val="both"/>
        <w:rPr>
          <w:rFonts w:ascii="Arial" w:hAnsi="Arial" w:cs="Arial"/>
          <w:sz w:val="24"/>
          <w:szCs w:val="24"/>
          <w:lang w:val="ru-RU"/>
        </w:rPr>
      </w:pPr>
      <w:r w:rsidRPr="002E4B69">
        <w:rPr>
          <w:rFonts w:ascii="Times New Roman" w:hAnsi="Times New Roman"/>
          <w:sz w:val="24"/>
          <w:szCs w:val="24"/>
          <w:lang w:val="ru-RU"/>
        </w:rPr>
        <w:t>Расходы, осуществленные за счет КФО "2", по оплате обязательств, принятых в рамках КФО "4", и не планируемые к восстановлению, списываются в дебет счета 2</w:t>
      </w:r>
      <w:r w:rsidRPr="00161707">
        <w:rPr>
          <w:rFonts w:ascii="Times New Roman" w:hAnsi="Times New Roman"/>
          <w:sz w:val="24"/>
          <w:szCs w:val="24"/>
        </w:rPr>
        <w:t> </w:t>
      </w:r>
      <w:r w:rsidRPr="002E4B69">
        <w:rPr>
          <w:rFonts w:ascii="Times New Roman" w:hAnsi="Times New Roman"/>
          <w:sz w:val="24"/>
          <w:szCs w:val="24"/>
          <w:lang w:val="ru-RU"/>
        </w:rPr>
        <w:t>401</w:t>
      </w:r>
      <w:r w:rsidRPr="00161707">
        <w:rPr>
          <w:rFonts w:ascii="Times New Roman" w:hAnsi="Times New Roman"/>
          <w:sz w:val="24"/>
          <w:szCs w:val="24"/>
        </w:rPr>
        <w:t> </w:t>
      </w:r>
      <w:r w:rsidRPr="002E4B69">
        <w:rPr>
          <w:rFonts w:ascii="Times New Roman" w:hAnsi="Times New Roman"/>
          <w:sz w:val="24"/>
          <w:szCs w:val="24"/>
          <w:lang w:val="ru-RU"/>
        </w:rPr>
        <w:t>20</w:t>
      </w:r>
      <w:r w:rsidRPr="00161707">
        <w:rPr>
          <w:rFonts w:ascii="Times New Roman" w:hAnsi="Times New Roman"/>
          <w:sz w:val="24"/>
          <w:szCs w:val="24"/>
        </w:rPr>
        <w:t> </w:t>
      </w:r>
      <w:r w:rsidRPr="002E4B69">
        <w:rPr>
          <w:rFonts w:ascii="Times New Roman" w:hAnsi="Times New Roman"/>
          <w:sz w:val="24"/>
          <w:szCs w:val="24"/>
          <w:lang w:val="ru-RU"/>
        </w:rPr>
        <w:t>000 субсчет "Себестоимость государственных (муниципальных) услуг</w:t>
      </w:r>
      <w:r w:rsidRPr="002E4B69">
        <w:rPr>
          <w:rFonts w:ascii="Arial" w:hAnsi="Arial" w:cs="Arial"/>
          <w:sz w:val="24"/>
          <w:szCs w:val="24"/>
          <w:lang w:val="ru-RU"/>
        </w:rPr>
        <w:t>".</w:t>
      </w:r>
    </w:p>
    <w:p w:rsidR="002E4B69" w:rsidRPr="00602A15" w:rsidRDefault="002E4B69" w:rsidP="00833843">
      <w:pPr>
        <w:pStyle w:val="makeword"/>
        <w:spacing w:before="0" w:beforeAutospacing="0" w:after="0"/>
        <w:ind w:firstLine="709"/>
        <w:contextualSpacing/>
        <w:jc w:val="both"/>
      </w:pPr>
    </w:p>
    <w:p w:rsidR="004110ED" w:rsidRDefault="004110ED" w:rsidP="004110ED">
      <w:pPr>
        <w:ind w:firstLine="708"/>
        <w:jc w:val="center"/>
        <w:rPr>
          <w:rFonts w:ascii="Times New Roman" w:hAnsi="Times New Roman" w:cs="Times New Roman"/>
          <w:b/>
          <w:sz w:val="24"/>
          <w:szCs w:val="24"/>
          <w:lang w:val="ru-RU"/>
        </w:rPr>
      </w:pPr>
      <w:r w:rsidRPr="004110ED">
        <w:rPr>
          <w:rFonts w:ascii="Times New Roman" w:hAnsi="Times New Roman" w:cs="Times New Roman"/>
          <w:b/>
          <w:sz w:val="24"/>
          <w:szCs w:val="24"/>
          <w:lang w:val="ru-RU"/>
        </w:rPr>
        <w:t>Учет денежных средств</w:t>
      </w:r>
    </w:p>
    <w:p w:rsidR="004110ED" w:rsidRPr="004110ED" w:rsidRDefault="004110ED" w:rsidP="004110ED">
      <w:pPr>
        <w:widowControl w:val="0"/>
        <w:autoSpaceDE w:val="0"/>
        <w:autoSpaceDN w:val="0"/>
        <w:adjustRightInd w:val="0"/>
        <w:ind w:firstLine="697"/>
        <w:contextualSpacing/>
        <w:jc w:val="both"/>
        <w:rPr>
          <w:rFonts w:ascii="Times New Roman" w:hAnsi="Times New Roman"/>
          <w:sz w:val="24"/>
          <w:szCs w:val="24"/>
          <w:lang w:val="ru-RU"/>
        </w:rPr>
      </w:pPr>
      <w:r w:rsidRPr="00161707">
        <w:rPr>
          <w:rFonts w:ascii="Times New Roman" w:hAnsi="Times New Roman"/>
          <w:sz w:val="24"/>
          <w:szCs w:val="24"/>
        </w:rPr>
        <w:t> </w:t>
      </w:r>
      <w:r w:rsidRPr="004110ED">
        <w:rPr>
          <w:rFonts w:ascii="Times New Roman" w:hAnsi="Times New Roman"/>
          <w:sz w:val="24"/>
          <w:szCs w:val="24"/>
          <w:lang w:val="ru-RU"/>
        </w:rPr>
        <w:t>В учреждении ведется одна Кассовая книга (</w:t>
      </w:r>
      <w:hyperlink r:id="rId157" w:history="1">
        <w:r w:rsidRPr="004110ED">
          <w:rPr>
            <w:rFonts w:ascii="Times New Roman" w:hAnsi="Times New Roman"/>
            <w:color w:val="106BBE"/>
            <w:sz w:val="24"/>
            <w:szCs w:val="24"/>
            <w:lang w:val="ru-RU"/>
          </w:rPr>
          <w:t>ф.</w:t>
        </w:r>
        <w:r w:rsidRPr="00161707">
          <w:rPr>
            <w:rFonts w:ascii="Times New Roman" w:hAnsi="Times New Roman"/>
            <w:color w:val="106BBE"/>
            <w:sz w:val="24"/>
            <w:szCs w:val="24"/>
          </w:rPr>
          <w:t> </w:t>
        </w:r>
        <w:r w:rsidRPr="004110ED">
          <w:rPr>
            <w:rFonts w:ascii="Times New Roman" w:hAnsi="Times New Roman"/>
            <w:color w:val="106BBE"/>
            <w:sz w:val="24"/>
            <w:szCs w:val="24"/>
            <w:lang w:val="ru-RU"/>
          </w:rPr>
          <w:t>0504514</w:t>
        </w:r>
      </w:hyperlink>
      <w:r w:rsidRPr="004110ED">
        <w:rPr>
          <w:rFonts w:ascii="Times New Roman" w:hAnsi="Times New Roman"/>
          <w:sz w:val="24"/>
          <w:szCs w:val="24"/>
          <w:lang w:val="ru-RU"/>
        </w:rPr>
        <w:t>). Поступление и выбытие наличных денежных средств в валюте Российской Федерации, а также денежных документов отражается на отдельных листах Кассовой книги по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4110ED" w:rsidRPr="004110ED" w:rsidRDefault="004110ED" w:rsidP="004110ED">
      <w:pPr>
        <w:widowControl w:val="0"/>
        <w:autoSpaceDE w:val="0"/>
        <w:autoSpaceDN w:val="0"/>
        <w:adjustRightInd w:val="0"/>
        <w:ind w:firstLine="697"/>
        <w:contextualSpacing/>
        <w:jc w:val="both"/>
        <w:rPr>
          <w:rFonts w:ascii="Times New Roman" w:hAnsi="Times New Roman"/>
          <w:sz w:val="24"/>
          <w:szCs w:val="24"/>
          <w:lang w:val="ru-RU"/>
        </w:rPr>
      </w:pPr>
      <w:r w:rsidRPr="004110ED">
        <w:rPr>
          <w:rFonts w:ascii="Times New Roman" w:hAnsi="Times New Roman"/>
          <w:sz w:val="24"/>
          <w:szCs w:val="24"/>
          <w:lang w:val="ru-RU"/>
        </w:rPr>
        <w:t xml:space="preserve">(Основание: </w:t>
      </w:r>
      <w:hyperlink r:id="rId158" w:history="1">
        <w:r w:rsidRPr="004110ED">
          <w:rPr>
            <w:rFonts w:ascii="Times New Roman" w:hAnsi="Times New Roman"/>
            <w:color w:val="106BBE"/>
            <w:sz w:val="24"/>
            <w:szCs w:val="24"/>
            <w:lang w:val="ru-RU"/>
          </w:rPr>
          <w:t>п. 167</w:t>
        </w:r>
      </w:hyperlink>
      <w:r w:rsidRPr="004110ED">
        <w:rPr>
          <w:rFonts w:ascii="Times New Roman" w:hAnsi="Times New Roman"/>
          <w:sz w:val="24"/>
          <w:szCs w:val="24"/>
          <w:lang w:val="ru-RU"/>
        </w:rPr>
        <w:t xml:space="preserve"> Инструкции </w:t>
      </w:r>
      <w:r w:rsidRPr="00161707">
        <w:rPr>
          <w:rFonts w:ascii="Times New Roman" w:hAnsi="Times New Roman"/>
          <w:sz w:val="24"/>
          <w:szCs w:val="24"/>
        </w:rPr>
        <w:t>N</w:t>
      </w:r>
      <w:r w:rsidRPr="004110ED">
        <w:rPr>
          <w:rFonts w:ascii="Times New Roman" w:hAnsi="Times New Roman"/>
          <w:sz w:val="24"/>
          <w:szCs w:val="24"/>
          <w:lang w:val="ru-RU"/>
        </w:rPr>
        <w:t xml:space="preserve"> 157н)</w:t>
      </w:r>
    </w:p>
    <w:p w:rsidR="004110ED" w:rsidRPr="004110ED" w:rsidRDefault="004110ED" w:rsidP="004110ED">
      <w:pPr>
        <w:widowControl w:val="0"/>
        <w:autoSpaceDE w:val="0"/>
        <w:autoSpaceDN w:val="0"/>
        <w:adjustRightInd w:val="0"/>
        <w:ind w:firstLine="697"/>
        <w:contextualSpacing/>
        <w:jc w:val="both"/>
        <w:rPr>
          <w:rFonts w:ascii="Times New Roman" w:hAnsi="Times New Roman"/>
          <w:sz w:val="24"/>
          <w:szCs w:val="24"/>
          <w:lang w:val="ru-RU"/>
        </w:rPr>
      </w:pPr>
      <w:r w:rsidRPr="004110ED">
        <w:rPr>
          <w:rFonts w:ascii="Times New Roman" w:hAnsi="Times New Roman"/>
          <w:sz w:val="24"/>
          <w:szCs w:val="24"/>
          <w:lang w:val="ru-RU"/>
        </w:rPr>
        <w:t>8.3.</w:t>
      </w:r>
      <w:r w:rsidRPr="00161707">
        <w:rPr>
          <w:rFonts w:ascii="Times New Roman" w:hAnsi="Times New Roman"/>
          <w:sz w:val="24"/>
          <w:szCs w:val="24"/>
        </w:rPr>
        <w:t> </w:t>
      </w:r>
      <w:r w:rsidRPr="004110ED">
        <w:rPr>
          <w:rFonts w:ascii="Times New Roman" w:hAnsi="Times New Roman"/>
          <w:sz w:val="24"/>
          <w:szCs w:val="24"/>
          <w:lang w:val="ru-RU"/>
        </w:rPr>
        <w:t>В Журнале регистрации приходных и расходных кассовых документов (</w:t>
      </w:r>
      <w:hyperlink r:id="rId159" w:history="1">
        <w:r w:rsidRPr="004110ED">
          <w:rPr>
            <w:rFonts w:ascii="Times New Roman" w:hAnsi="Times New Roman"/>
            <w:color w:val="106BBE"/>
            <w:sz w:val="24"/>
            <w:szCs w:val="24"/>
            <w:lang w:val="ru-RU"/>
          </w:rPr>
          <w:t>ф. 0310003</w:t>
        </w:r>
      </w:hyperlink>
      <w:r w:rsidRPr="004110ED">
        <w:rPr>
          <w:rFonts w:ascii="Times New Roman" w:hAnsi="Times New Roman"/>
          <w:sz w:val="24"/>
          <w:szCs w:val="24"/>
          <w:lang w:val="ru-RU"/>
        </w:rPr>
        <w:t xml:space="preserve">) </w:t>
      </w:r>
      <w:r w:rsidRPr="004110ED">
        <w:rPr>
          <w:rFonts w:ascii="Times New Roman" w:hAnsi="Times New Roman"/>
          <w:sz w:val="24"/>
          <w:szCs w:val="24"/>
          <w:lang w:val="ru-RU"/>
        </w:rPr>
        <w:lastRenderedPageBreak/>
        <w:t>отдельно регистрируются приходные и расходные кассовые ордера, оформляющие операции:</w:t>
      </w:r>
    </w:p>
    <w:p w:rsidR="004110ED" w:rsidRPr="004110ED" w:rsidRDefault="004110ED" w:rsidP="004110ED">
      <w:pPr>
        <w:widowControl w:val="0"/>
        <w:autoSpaceDE w:val="0"/>
        <w:autoSpaceDN w:val="0"/>
        <w:adjustRightInd w:val="0"/>
        <w:ind w:firstLine="697"/>
        <w:contextualSpacing/>
        <w:jc w:val="both"/>
        <w:rPr>
          <w:rFonts w:ascii="Times New Roman" w:hAnsi="Times New Roman"/>
          <w:sz w:val="24"/>
          <w:szCs w:val="24"/>
          <w:lang w:val="ru-RU"/>
        </w:rPr>
      </w:pPr>
      <w:r w:rsidRPr="004110ED">
        <w:rPr>
          <w:rFonts w:ascii="Times New Roman" w:hAnsi="Times New Roman"/>
          <w:sz w:val="24"/>
          <w:szCs w:val="24"/>
          <w:lang w:val="ru-RU"/>
        </w:rPr>
        <w:t>-</w:t>
      </w:r>
      <w:r w:rsidRPr="00161707">
        <w:rPr>
          <w:rFonts w:ascii="Times New Roman" w:hAnsi="Times New Roman"/>
          <w:sz w:val="24"/>
          <w:szCs w:val="24"/>
        </w:rPr>
        <w:t> </w:t>
      </w:r>
      <w:r w:rsidRPr="004110ED">
        <w:rPr>
          <w:rFonts w:ascii="Times New Roman" w:hAnsi="Times New Roman"/>
          <w:sz w:val="24"/>
          <w:szCs w:val="24"/>
          <w:lang w:val="ru-RU"/>
        </w:rPr>
        <w:t>с денежными средствами;</w:t>
      </w:r>
    </w:p>
    <w:p w:rsidR="004110ED" w:rsidRPr="004110ED" w:rsidRDefault="004110ED" w:rsidP="004110ED">
      <w:pPr>
        <w:widowControl w:val="0"/>
        <w:autoSpaceDE w:val="0"/>
        <w:autoSpaceDN w:val="0"/>
        <w:adjustRightInd w:val="0"/>
        <w:ind w:firstLine="697"/>
        <w:contextualSpacing/>
        <w:jc w:val="both"/>
        <w:rPr>
          <w:rFonts w:ascii="Times New Roman" w:hAnsi="Times New Roman"/>
          <w:sz w:val="24"/>
          <w:szCs w:val="24"/>
          <w:lang w:val="ru-RU"/>
        </w:rPr>
      </w:pPr>
      <w:r w:rsidRPr="004110ED">
        <w:rPr>
          <w:rFonts w:ascii="Times New Roman" w:hAnsi="Times New Roman"/>
          <w:sz w:val="24"/>
          <w:szCs w:val="24"/>
          <w:lang w:val="ru-RU"/>
        </w:rPr>
        <w:t>-</w:t>
      </w:r>
      <w:r w:rsidRPr="00161707">
        <w:rPr>
          <w:rFonts w:ascii="Times New Roman" w:hAnsi="Times New Roman"/>
          <w:sz w:val="24"/>
          <w:szCs w:val="24"/>
        </w:rPr>
        <w:t> </w:t>
      </w:r>
      <w:r w:rsidRPr="004110ED">
        <w:rPr>
          <w:rFonts w:ascii="Times New Roman" w:hAnsi="Times New Roman"/>
          <w:sz w:val="24"/>
          <w:szCs w:val="24"/>
          <w:lang w:val="ru-RU"/>
        </w:rPr>
        <w:t>с денежными документами (ордера с записью "Фондовый").</w:t>
      </w:r>
    </w:p>
    <w:p w:rsidR="004110ED" w:rsidRPr="004110ED" w:rsidRDefault="004110ED" w:rsidP="004110ED">
      <w:pPr>
        <w:widowControl w:val="0"/>
        <w:autoSpaceDE w:val="0"/>
        <w:autoSpaceDN w:val="0"/>
        <w:adjustRightInd w:val="0"/>
        <w:ind w:firstLine="697"/>
        <w:contextualSpacing/>
        <w:jc w:val="both"/>
        <w:rPr>
          <w:rFonts w:ascii="Times New Roman" w:hAnsi="Times New Roman"/>
          <w:sz w:val="24"/>
          <w:szCs w:val="24"/>
          <w:lang w:val="ru-RU"/>
        </w:rPr>
      </w:pPr>
      <w:r w:rsidRPr="004110ED">
        <w:rPr>
          <w:rFonts w:ascii="Times New Roman" w:hAnsi="Times New Roman"/>
          <w:sz w:val="24"/>
          <w:szCs w:val="24"/>
          <w:lang w:val="ru-RU"/>
        </w:rPr>
        <w:t xml:space="preserve">(Основание: </w:t>
      </w:r>
      <w:hyperlink r:id="rId160" w:history="1">
        <w:r w:rsidRPr="004110ED">
          <w:rPr>
            <w:rFonts w:ascii="Times New Roman" w:hAnsi="Times New Roman"/>
            <w:color w:val="106BBE"/>
            <w:sz w:val="24"/>
            <w:szCs w:val="24"/>
            <w:lang w:val="ru-RU"/>
          </w:rPr>
          <w:t>п. 170</w:t>
        </w:r>
      </w:hyperlink>
      <w:r w:rsidRPr="004110ED">
        <w:rPr>
          <w:rFonts w:ascii="Times New Roman" w:hAnsi="Times New Roman"/>
          <w:sz w:val="24"/>
          <w:szCs w:val="24"/>
          <w:lang w:val="ru-RU"/>
        </w:rPr>
        <w:t xml:space="preserve"> Инструкции </w:t>
      </w:r>
      <w:r w:rsidRPr="00161707">
        <w:rPr>
          <w:rFonts w:ascii="Times New Roman" w:hAnsi="Times New Roman"/>
          <w:sz w:val="24"/>
          <w:szCs w:val="24"/>
        </w:rPr>
        <w:t>N</w:t>
      </w:r>
      <w:r w:rsidRPr="004110ED">
        <w:rPr>
          <w:rFonts w:ascii="Times New Roman" w:hAnsi="Times New Roman"/>
          <w:sz w:val="24"/>
          <w:szCs w:val="24"/>
          <w:lang w:val="ru-RU"/>
        </w:rPr>
        <w:t xml:space="preserve"> 157н)</w:t>
      </w:r>
    </w:p>
    <w:p w:rsidR="00AD3C1A" w:rsidRDefault="00A4337A" w:rsidP="004110ED">
      <w:pPr>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4337A" w:rsidRPr="00A4337A" w:rsidRDefault="00A4337A" w:rsidP="00A4337A">
      <w:pPr>
        <w:widowControl w:val="0"/>
        <w:autoSpaceDE w:val="0"/>
        <w:autoSpaceDN w:val="0"/>
        <w:adjustRightInd w:val="0"/>
        <w:spacing w:after="0" w:line="240" w:lineRule="auto"/>
        <w:ind w:firstLine="698"/>
        <w:jc w:val="center"/>
        <w:outlineLvl w:val="0"/>
        <w:rPr>
          <w:rFonts w:ascii="Times New Roman" w:hAnsi="Times New Roman"/>
          <w:b/>
          <w:bCs/>
          <w:sz w:val="24"/>
          <w:szCs w:val="24"/>
          <w:lang w:val="ru-RU"/>
        </w:rPr>
      </w:pPr>
      <w:bookmarkStart w:id="31" w:name="sub_900"/>
      <w:r w:rsidRPr="00A4337A">
        <w:rPr>
          <w:rFonts w:ascii="Times New Roman" w:hAnsi="Times New Roman"/>
          <w:b/>
          <w:bCs/>
          <w:sz w:val="24"/>
          <w:szCs w:val="24"/>
          <w:lang w:val="ru-RU"/>
        </w:rPr>
        <w:t>Учет расчетов с подотчетными лицами</w:t>
      </w:r>
    </w:p>
    <w:bookmarkEnd w:id="31"/>
    <w:p w:rsidR="00A4337A" w:rsidRPr="00A4337A" w:rsidRDefault="00A4337A" w:rsidP="00A4337A">
      <w:pPr>
        <w:widowControl w:val="0"/>
        <w:autoSpaceDE w:val="0"/>
        <w:autoSpaceDN w:val="0"/>
        <w:adjustRightInd w:val="0"/>
        <w:ind w:firstLine="698"/>
        <w:contextualSpacing/>
        <w:jc w:val="both"/>
        <w:rPr>
          <w:rFonts w:ascii="Times New Roman" w:hAnsi="Times New Roman"/>
          <w:sz w:val="24"/>
          <w:szCs w:val="24"/>
          <w:lang w:val="ru-RU"/>
        </w:rPr>
      </w:pPr>
      <w:r w:rsidRPr="00A4337A">
        <w:rPr>
          <w:rFonts w:ascii="Times New Roman" w:hAnsi="Times New Roman"/>
          <w:sz w:val="24"/>
          <w:szCs w:val="24"/>
          <w:lang w:val="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A4337A" w:rsidRPr="00A4337A" w:rsidRDefault="00A4337A" w:rsidP="00A4337A">
      <w:pPr>
        <w:widowControl w:val="0"/>
        <w:autoSpaceDE w:val="0"/>
        <w:autoSpaceDN w:val="0"/>
        <w:adjustRightInd w:val="0"/>
        <w:ind w:firstLine="698"/>
        <w:contextualSpacing/>
        <w:jc w:val="both"/>
        <w:rPr>
          <w:rFonts w:ascii="Times New Roman" w:hAnsi="Times New Roman"/>
          <w:sz w:val="24"/>
          <w:szCs w:val="24"/>
          <w:lang w:val="ru-RU"/>
        </w:rPr>
      </w:pPr>
      <w:r w:rsidRPr="00A4337A">
        <w:rPr>
          <w:rFonts w:ascii="Times New Roman" w:hAnsi="Times New Roman"/>
          <w:sz w:val="24"/>
          <w:szCs w:val="24"/>
          <w:lang w:val="ru-RU"/>
        </w:rPr>
        <w:t>Дата авансового отчета не может быть ранее самой поздней даты, указанной в прилагаемых к отчету документах о произведенных расходах.</w:t>
      </w:r>
    </w:p>
    <w:p w:rsidR="00A4337A" w:rsidRPr="00A4337A" w:rsidRDefault="00A4337A" w:rsidP="00A4337A">
      <w:pPr>
        <w:widowControl w:val="0"/>
        <w:autoSpaceDE w:val="0"/>
        <w:autoSpaceDN w:val="0"/>
        <w:adjustRightInd w:val="0"/>
        <w:ind w:firstLine="698"/>
        <w:contextualSpacing/>
        <w:jc w:val="both"/>
        <w:rPr>
          <w:rFonts w:ascii="Times New Roman" w:hAnsi="Times New Roman"/>
          <w:sz w:val="24"/>
          <w:szCs w:val="24"/>
          <w:lang w:val="ru-RU"/>
        </w:rPr>
      </w:pPr>
      <w:r w:rsidRPr="00A4337A">
        <w:rPr>
          <w:rFonts w:ascii="Times New Roman" w:hAnsi="Times New Roman"/>
          <w:sz w:val="24"/>
          <w:szCs w:val="24"/>
          <w:lang w:val="ru-RU"/>
        </w:rPr>
        <w:t xml:space="preserve">Нумерация авансовых отчетов </w:t>
      </w:r>
      <w:r w:rsidRPr="00A4337A">
        <w:rPr>
          <w:rFonts w:ascii="Times New Roman" w:hAnsi="Times New Roman"/>
          <w:bCs/>
          <w:sz w:val="24"/>
          <w:szCs w:val="24"/>
          <w:lang w:val="ru-RU"/>
        </w:rPr>
        <w:t>сквозная по всем источникам финансового обеспечения;</w:t>
      </w:r>
    </w:p>
    <w:p w:rsidR="00A4337A" w:rsidRPr="00A4337A" w:rsidRDefault="00A4337A" w:rsidP="00A4337A">
      <w:pPr>
        <w:widowControl w:val="0"/>
        <w:autoSpaceDE w:val="0"/>
        <w:autoSpaceDN w:val="0"/>
        <w:adjustRightInd w:val="0"/>
        <w:ind w:firstLine="698"/>
        <w:contextualSpacing/>
        <w:jc w:val="both"/>
        <w:rPr>
          <w:rFonts w:ascii="Times New Roman" w:hAnsi="Times New Roman"/>
          <w:sz w:val="24"/>
          <w:szCs w:val="24"/>
          <w:lang w:val="ru-RU"/>
        </w:rPr>
      </w:pPr>
      <w:bookmarkStart w:id="32" w:name="sub_92"/>
      <w:r w:rsidRPr="00A4337A">
        <w:rPr>
          <w:rFonts w:ascii="Times New Roman" w:hAnsi="Times New Roman"/>
          <w:sz w:val="24"/>
          <w:szCs w:val="24"/>
          <w:lang w:val="ru-RU"/>
        </w:rPr>
        <w:t>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bookmarkEnd w:id="32"/>
    <w:p w:rsidR="00A4337A" w:rsidRPr="00A4337A" w:rsidRDefault="00A4337A" w:rsidP="00A4337A">
      <w:pPr>
        <w:widowControl w:val="0"/>
        <w:autoSpaceDE w:val="0"/>
        <w:autoSpaceDN w:val="0"/>
        <w:adjustRightInd w:val="0"/>
        <w:ind w:firstLine="698"/>
        <w:contextualSpacing/>
        <w:jc w:val="both"/>
        <w:rPr>
          <w:rFonts w:ascii="Times New Roman" w:hAnsi="Times New Roman"/>
          <w:sz w:val="24"/>
          <w:szCs w:val="24"/>
          <w:lang w:val="ru-RU"/>
        </w:rPr>
      </w:pPr>
      <w:r w:rsidRPr="00A4337A">
        <w:rPr>
          <w:rFonts w:ascii="Times New Roman" w:hAnsi="Times New Roman"/>
          <w:sz w:val="24"/>
          <w:szCs w:val="24"/>
          <w:lang w:val="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w:t>
      </w:r>
      <w:r w:rsidRPr="00816C3A">
        <w:rPr>
          <w:rFonts w:ascii="Times New Roman" w:hAnsi="Times New Roman"/>
          <w:sz w:val="24"/>
          <w:szCs w:val="24"/>
        </w:rPr>
        <w:t> </w:t>
      </w:r>
      <w:r w:rsidRPr="00A4337A">
        <w:rPr>
          <w:rFonts w:ascii="Times New Roman" w:hAnsi="Times New Roman"/>
          <w:sz w:val="24"/>
          <w:szCs w:val="24"/>
          <w:lang w:val="ru-RU"/>
        </w:rPr>
        <w:t>000.</w:t>
      </w:r>
    </w:p>
    <w:p w:rsidR="00A4337A" w:rsidRPr="00A4337A" w:rsidRDefault="00A4337A" w:rsidP="00A4337A">
      <w:pPr>
        <w:widowControl w:val="0"/>
        <w:autoSpaceDE w:val="0"/>
        <w:autoSpaceDN w:val="0"/>
        <w:adjustRightInd w:val="0"/>
        <w:ind w:firstLine="698"/>
        <w:contextualSpacing/>
        <w:jc w:val="both"/>
        <w:rPr>
          <w:rFonts w:ascii="Times New Roman" w:hAnsi="Times New Roman"/>
          <w:sz w:val="24"/>
          <w:szCs w:val="24"/>
          <w:lang w:val="ru-RU"/>
        </w:rPr>
      </w:pPr>
      <w:r w:rsidRPr="00A4337A">
        <w:rPr>
          <w:rFonts w:ascii="Times New Roman" w:hAnsi="Times New Roman"/>
          <w:sz w:val="24"/>
          <w:szCs w:val="24"/>
          <w:lang w:val="ru-RU"/>
        </w:rPr>
        <w:t xml:space="preserve">(Основание: </w:t>
      </w:r>
      <w:hyperlink r:id="rId161" w:history="1">
        <w:r w:rsidRPr="00A4337A">
          <w:rPr>
            <w:rFonts w:ascii="Times New Roman" w:hAnsi="Times New Roman"/>
            <w:sz w:val="24"/>
            <w:szCs w:val="24"/>
            <w:lang w:val="ru-RU"/>
          </w:rPr>
          <w:t>п.п. 212</w:t>
        </w:r>
      </w:hyperlink>
      <w:r w:rsidRPr="00A4337A">
        <w:rPr>
          <w:rFonts w:ascii="Times New Roman" w:hAnsi="Times New Roman"/>
          <w:sz w:val="24"/>
          <w:szCs w:val="24"/>
          <w:lang w:val="ru-RU"/>
        </w:rPr>
        <w:t xml:space="preserve">, </w:t>
      </w:r>
      <w:hyperlink r:id="rId162" w:history="1">
        <w:r w:rsidRPr="00A4337A">
          <w:rPr>
            <w:rFonts w:ascii="Times New Roman" w:hAnsi="Times New Roman"/>
            <w:sz w:val="24"/>
            <w:szCs w:val="24"/>
            <w:lang w:val="ru-RU"/>
          </w:rPr>
          <w:t>213</w:t>
        </w:r>
      </w:hyperlink>
      <w:r w:rsidRPr="00A4337A">
        <w:rPr>
          <w:rFonts w:ascii="Times New Roman" w:hAnsi="Times New Roman"/>
          <w:sz w:val="24"/>
          <w:szCs w:val="24"/>
          <w:lang w:val="ru-RU"/>
        </w:rPr>
        <w:t xml:space="preserve">, </w:t>
      </w:r>
      <w:hyperlink r:id="rId163" w:history="1">
        <w:r w:rsidRPr="00A4337A">
          <w:rPr>
            <w:rFonts w:ascii="Times New Roman" w:hAnsi="Times New Roman"/>
            <w:sz w:val="24"/>
            <w:szCs w:val="24"/>
            <w:lang w:val="ru-RU"/>
          </w:rPr>
          <w:t>216</w:t>
        </w:r>
      </w:hyperlink>
      <w:r w:rsidRPr="00A4337A">
        <w:rPr>
          <w:rFonts w:ascii="Times New Roman" w:hAnsi="Times New Roman"/>
          <w:sz w:val="24"/>
          <w:szCs w:val="24"/>
          <w:lang w:val="ru-RU"/>
        </w:rPr>
        <w:t xml:space="preserve"> Инструкции </w:t>
      </w:r>
      <w:r w:rsidRPr="00816C3A">
        <w:rPr>
          <w:rFonts w:ascii="Times New Roman" w:hAnsi="Times New Roman"/>
          <w:sz w:val="24"/>
          <w:szCs w:val="24"/>
        </w:rPr>
        <w:t>N</w:t>
      </w:r>
      <w:r w:rsidRPr="00A4337A">
        <w:rPr>
          <w:rFonts w:ascii="Times New Roman" w:hAnsi="Times New Roman"/>
          <w:sz w:val="24"/>
          <w:szCs w:val="24"/>
          <w:lang w:val="ru-RU"/>
        </w:rPr>
        <w:t xml:space="preserve"> 157н)</w:t>
      </w:r>
    </w:p>
    <w:p w:rsidR="00A4337A" w:rsidRPr="00A4337A" w:rsidRDefault="00A4337A" w:rsidP="00A4337A">
      <w:pPr>
        <w:widowControl w:val="0"/>
        <w:autoSpaceDE w:val="0"/>
        <w:autoSpaceDN w:val="0"/>
        <w:adjustRightInd w:val="0"/>
        <w:contextualSpacing/>
        <w:jc w:val="both"/>
        <w:rPr>
          <w:rFonts w:ascii="Times New Roman" w:hAnsi="Times New Roman"/>
          <w:sz w:val="24"/>
          <w:szCs w:val="24"/>
          <w:lang w:val="ru-RU"/>
        </w:rPr>
      </w:pPr>
      <w:r>
        <w:rPr>
          <w:rFonts w:ascii="Times New Roman" w:hAnsi="Times New Roman"/>
          <w:sz w:val="24"/>
          <w:szCs w:val="24"/>
          <w:lang w:val="ru-RU"/>
        </w:rPr>
        <w:t xml:space="preserve">           </w:t>
      </w:r>
      <w:r w:rsidRPr="00816C3A">
        <w:rPr>
          <w:rFonts w:ascii="Times New Roman" w:hAnsi="Times New Roman"/>
          <w:sz w:val="24"/>
          <w:szCs w:val="24"/>
        </w:rPr>
        <w:t> </w:t>
      </w:r>
      <w:r w:rsidRPr="00A4337A">
        <w:rPr>
          <w:rFonts w:ascii="Times New Roman" w:hAnsi="Times New Roman"/>
          <w:sz w:val="24"/>
          <w:szCs w:val="24"/>
          <w:lang w:val="ru-RU"/>
        </w:rPr>
        <w:t xml:space="preserve">На счете 208 00 "Расчеты с подотчетными лицами" подлежат отражению, только расчеты с работникам </w:t>
      </w:r>
      <w:r>
        <w:rPr>
          <w:rFonts w:ascii="Times New Roman" w:hAnsi="Times New Roman"/>
          <w:sz w:val="24"/>
          <w:szCs w:val="24"/>
          <w:lang w:val="ru-RU"/>
        </w:rPr>
        <w:t>МА</w:t>
      </w:r>
      <w:r w:rsidRPr="00A4337A">
        <w:rPr>
          <w:rFonts w:ascii="Times New Roman" w:hAnsi="Times New Roman"/>
          <w:sz w:val="24"/>
          <w:szCs w:val="24"/>
          <w:lang w:val="ru-RU"/>
        </w:rPr>
        <w:t>ОУ ГО Заречный «СОШ</w:t>
      </w:r>
      <w:r>
        <w:rPr>
          <w:rFonts w:ascii="Times New Roman" w:hAnsi="Times New Roman"/>
          <w:sz w:val="24"/>
          <w:szCs w:val="24"/>
          <w:lang w:val="ru-RU"/>
        </w:rPr>
        <w:t xml:space="preserve"> </w:t>
      </w:r>
      <w:r w:rsidRPr="00A4337A">
        <w:rPr>
          <w:rFonts w:ascii="Times New Roman" w:hAnsi="Times New Roman"/>
          <w:sz w:val="24"/>
          <w:szCs w:val="24"/>
          <w:lang w:val="ru-RU"/>
        </w:rPr>
        <w:t xml:space="preserve">№ </w:t>
      </w:r>
      <w:r>
        <w:rPr>
          <w:rFonts w:ascii="Times New Roman" w:hAnsi="Times New Roman"/>
          <w:sz w:val="24"/>
          <w:szCs w:val="24"/>
          <w:lang w:val="ru-RU"/>
        </w:rPr>
        <w:t>7</w:t>
      </w:r>
      <w:r w:rsidRPr="00A4337A">
        <w:rPr>
          <w:rFonts w:ascii="Times New Roman" w:hAnsi="Times New Roman"/>
          <w:sz w:val="24"/>
          <w:szCs w:val="24"/>
          <w:lang w:val="ru-RU"/>
        </w:rPr>
        <w:t>». Расчеты с физическими лицами в рамках гражданско-правовых договоров учитываются на счете 206 00 "Расчеты по выданным авансам".</w:t>
      </w:r>
    </w:p>
    <w:p w:rsidR="00A4337A" w:rsidRPr="0076265A" w:rsidRDefault="00A4337A" w:rsidP="00A4337A">
      <w:pPr>
        <w:widowControl w:val="0"/>
        <w:autoSpaceDE w:val="0"/>
        <w:autoSpaceDN w:val="0"/>
        <w:adjustRightInd w:val="0"/>
        <w:contextualSpacing/>
        <w:jc w:val="both"/>
        <w:rPr>
          <w:rFonts w:ascii="Times New Roman" w:hAnsi="Times New Roman"/>
          <w:color w:val="000000" w:themeColor="text1"/>
          <w:sz w:val="24"/>
          <w:szCs w:val="24"/>
          <w:lang w:val="ru-RU"/>
        </w:rPr>
      </w:pPr>
      <w:r>
        <w:rPr>
          <w:rFonts w:ascii="Times New Roman" w:hAnsi="Times New Roman"/>
          <w:sz w:val="24"/>
          <w:szCs w:val="24"/>
          <w:lang w:val="ru-RU"/>
        </w:rPr>
        <w:t xml:space="preserve">          </w:t>
      </w:r>
      <w:r w:rsidRPr="00816C3A">
        <w:rPr>
          <w:rFonts w:ascii="Times New Roman" w:hAnsi="Times New Roman"/>
          <w:sz w:val="24"/>
          <w:szCs w:val="24"/>
        </w:rPr>
        <w:t> </w:t>
      </w:r>
      <w:r w:rsidRPr="00A4337A">
        <w:rPr>
          <w:rFonts w:ascii="Times New Roman" w:hAnsi="Times New Roman"/>
          <w:sz w:val="24"/>
          <w:szCs w:val="24"/>
          <w:lang w:val="ru-RU"/>
        </w:rPr>
        <w:t xml:space="preserve">Порядок расчетов с подотчетными лицами установлен </w:t>
      </w:r>
      <w:hyperlink r:id="rId164" w:history="1">
        <w:r w:rsidRPr="00A4337A">
          <w:rPr>
            <w:rFonts w:ascii="Times New Roman" w:hAnsi="Times New Roman"/>
            <w:sz w:val="24"/>
            <w:szCs w:val="24"/>
            <w:lang w:val="ru-RU"/>
          </w:rPr>
          <w:t>Положением</w:t>
        </w:r>
      </w:hyperlink>
      <w:r w:rsidRPr="00A4337A">
        <w:rPr>
          <w:rFonts w:ascii="Times New Roman" w:hAnsi="Times New Roman"/>
          <w:sz w:val="24"/>
          <w:szCs w:val="24"/>
          <w:lang w:val="ru-RU"/>
        </w:rPr>
        <w:t xml:space="preserve"> о порядке расчетов с подотчетными </w:t>
      </w:r>
      <w:r w:rsidRPr="0076265A">
        <w:rPr>
          <w:rFonts w:ascii="Times New Roman" w:hAnsi="Times New Roman"/>
          <w:color w:val="000000" w:themeColor="text1"/>
          <w:sz w:val="24"/>
          <w:szCs w:val="24"/>
          <w:lang w:val="ru-RU"/>
        </w:rPr>
        <w:t>лицами (Приложение № 11).</w:t>
      </w:r>
    </w:p>
    <w:p w:rsidR="00914C01" w:rsidRPr="0076265A" w:rsidRDefault="00914C01" w:rsidP="00A4337A">
      <w:pPr>
        <w:widowControl w:val="0"/>
        <w:autoSpaceDE w:val="0"/>
        <w:autoSpaceDN w:val="0"/>
        <w:adjustRightInd w:val="0"/>
        <w:contextualSpacing/>
        <w:jc w:val="both"/>
        <w:rPr>
          <w:rFonts w:ascii="Times New Roman" w:hAnsi="Times New Roman"/>
          <w:color w:val="000000" w:themeColor="text1"/>
          <w:sz w:val="24"/>
          <w:szCs w:val="24"/>
          <w:lang w:val="ru-RU"/>
        </w:rPr>
      </w:pPr>
    </w:p>
    <w:p w:rsidR="00914C01" w:rsidRPr="00914C01" w:rsidRDefault="00914C01" w:rsidP="00914C01">
      <w:pPr>
        <w:widowControl w:val="0"/>
        <w:autoSpaceDE w:val="0"/>
        <w:autoSpaceDN w:val="0"/>
        <w:adjustRightInd w:val="0"/>
        <w:spacing w:after="0" w:line="240" w:lineRule="auto"/>
        <w:ind w:firstLine="698"/>
        <w:jc w:val="center"/>
        <w:outlineLvl w:val="0"/>
        <w:rPr>
          <w:rFonts w:ascii="Times New Roman" w:hAnsi="Times New Roman"/>
          <w:b/>
          <w:bCs/>
          <w:color w:val="26282F"/>
          <w:sz w:val="24"/>
          <w:szCs w:val="24"/>
          <w:lang w:val="ru-RU"/>
        </w:rPr>
      </w:pPr>
      <w:bookmarkStart w:id="33" w:name="sub_1014"/>
      <w:r w:rsidRPr="00914C01">
        <w:rPr>
          <w:rFonts w:ascii="Times New Roman" w:hAnsi="Times New Roman"/>
          <w:b/>
          <w:bCs/>
          <w:color w:val="26282F"/>
          <w:sz w:val="24"/>
          <w:szCs w:val="24"/>
          <w:lang w:val="ru-RU"/>
        </w:rPr>
        <w:t>Учет расчетов с учредителем</w:t>
      </w:r>
    </w:p>
    <w:bookmarkEnd w:id="33"/>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w:t>
      </w:r>
      <w:r w:rsidRPr="00161707">
        <w:rPr>
          <w:rFonts w:ascii="Times New Roman" w:hAnsi="Times New Roman"/>
          <w:sz w:val="24"/>
          <w:szCs w:val="24"/>
        </w:rPr>
        <w:t> </w:t>
      </w:r>
      <w:r w:rsidRPr="00914C01">
        <w:rPr>
          <w:rFonts w:ascii="Times New Roman" w:hAnsi="Times New Roman"/>
          <w:sz w:val="24"/>
          <w:szCs w:val="24"/>
          <w:lang w:val="ru-RU"/>
        </w:rPr>
        <w:t>может распоряжаться только по согласованию с собственником;</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w:t>
      </w:r>
      <w:r w:rsidRPr="00161707">
        <w:rPr>
          <w:rFonts w:ascii="Times New Roman" w:hAnsi="Times New Roman"/>
          <w:sz w:val="24"/>
          <w:szCs w:val="24"/>
        </w:rPr>
        <w:t> </w:t>
      </w:r>
      <w:r w:rsidRPr="00914C01">
        <w:rPr>
          <w:rFonts w:ascii="Times New Roman" w:hAnsi="Times New Roman"/>
          <w:sz w:val="24"/>
          <w:szCs w:val="24"/>
          <w:lang w:val="ru-RU"/>
        </w:rPr>
        <w:t>не отвечает по своим обязательствам.</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 xml:space="preserve">(Основание: </w:t>
      </w:r>
      <w:hyperlink r:id="rId165" w:history="1">
        <w:r w:rsidRPr="00914C01">
          <w:rPr>
            <w:rFonts w:ascii="Times New Roman" w:hAnsi="Times New Roman"/>
            <w:color w:val="106BBE"/>
            <w:sz w:val="24"/>
            <w:szCs w:val="24"/>
            <w:lang w:val="ru-RU"/>
          </w:rPr>
          <w:t>п. 238</w:t>
        </w:r>
      </w:hyperlink>
      <w:r w:rsidRPr="00914C01">
        <w:rPr>
          <w:rFonts w:ascii="Times New Roman" w:hAnsi="Times New Roman"/>
          <w:sz w:val="24"/>
          <w:szCs w:val="24"/>
          <w:lang w:val="ru-RU"/>
        </w:rPr>
        <w:t xml:space="preserve"> Инструкции </w:t>
      </w:r>
      <w:r w:rsidRPr="00161707">
        <w:rPr>
          <w:rFonts w:ascii="Times New Roman" w:hAnsi="Times New Roman"/>
          <w:sz w:val="24"/>
          <w:szCs w:val="24"/>
        </w:rPr>
        <w:t>N</w:t>
      </w:r>
      <w:r w:rsidRPr="00914C01">
        <w:rPr>
          <w:rFonts w:ascii="Times New Roman" w:hAnsi="Times New Roman"/>
          <w:sz w:val="24"/>
          <w:szCs w:val="24"/>
          <w:lang w:val="ru-RU"/>
        </w:rPr>
        <w:t xml:space="preserve"> 157н)</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w:t>
      </w:r>
      <w:r w:rsidRPr="00161707">
        <w:rPr>
          <w:rFonts w:ascii="Times New Roman" w:hAnsi="Times New Roman"/>
          <w:sz w:val="24"/>
          <w:szCs w:val="24"/>
        </w:rPr>
        <w:t> </w:t>
      </w:r>
      <w:r w:rsidRPr="00914C01">
        <w:rPr>
          <w:rFonts w:ascii="Times New Roman" w:hAnsi="Times New Roman"/>
          <w:sz w:val="24"/>
          <w:szCs w:val="24"/>
          <w:lang w:val="ru-RU"/>
        </w:rPr>
        <w:t>при поступлении имущества: по дебету соответствующих аналитических счетов счета 0 100 00 000 "Нефинансовые активы" и кредиту счета 0 401 10 180 "Прочие доходы";</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w:t>
      </w:r>
      <w:r w:rsidRPr="00161707">
        <w:rPr>
          <w:rFonts w:ascii="Times New Roman" w:hAnsi="Times New Roman"/>
          <w:sz w:val="24"/>
          <w:szCs w:val="24"/>
        </w:rPr>
        <w:t> </w:t>
      </w:r>
      <w:r w:rsidRPr="00914C01">
        <w:rPr>
          <w:rFonts w:ascii="Times New Roman" w:hAnsi="Times New Roman"/>
          <w:sz w:val="24"/>
          <w:szCs w:val="24"/>
          <w:lang w:val="ru-RU"/>
        </w:rPr>
        <w:t>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161707">
        <w:rPr>
          <w:rFonts w:ascii="Times New Roman" w:hAnsi="Times New Roman"/>
          <w:sz w:val="24"/>
          <w:szCs w:val="24"/>
        </w:rPr>
        <w:t> </w:t>
      </w:r>
      <w:r w:rsidRPr="00914C01">
        <w:rPr>
          <w:rFonts w:ascii="Times New Roman" w:hAnsi="Times New Roman"/>
          <w:sz w:val="24"/>
          <w:szCs w:val="24"/>
          <w:lang w:val="ru-RU"/>
        </w:rPr>
        <w:t>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w:t>
      </w:r>
      <w:r w:rsidRPr="00DC1B1C">
        <w:rPr>
          <w:rFonts w:ascii="Times New Roman" w:hAnsi="Times New Roman"/>
          <w:bCs/>
          <w:color w:val="26282F"/>
          <w:sz w:val="24"/>
          <w:szCs w:val="24"/>
        </w:rPr>
        <w:t> </w:t>
      </w:r>
      <w:r w:rsidRPr="00914C01">
        <w:rPr>
          <w:rFonts w:ascii="Times New Roman" w:hAnsi="Times New Roman"/>
          <w:bCs/>
          <w:color w:val="26282F"/>
          <w:sz w:val="24"/>
          <w:szCs w:val="24"/>
          <w:lang w:val="ru-RU"/>
        </w:rPr>
        <w:t>один раз в год (перед составлением годовой отчетности).</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На суммы изменений показателя счета 0 210 06 000 "Расчеты с учредителем" учреждение направляет учредителю Извещения (</w:t>
      </w:r>
      <w:hyperlink r:id="rId166" w:history="1">
        <w:r w:rsidRPr="00914C01">
          <w:rPr>
            <w:rFonts w:ascii="Times New Roman" w:hAnsi="Times New Roman"/>
            <w:color w:val="106BBE"/>
            <w:sz w:val="24"/>
            <w:szCs w:val="24"/>
            <w:lang w:val="ru-RU"/>
          </w:rPr>
          <w:t>ф.</w:t>
        </w:r>
        <w:r w:rsidRPr="00161707">
          <w:rPr>
            <w:rFonts w:ascii="Times New Roman" w:hAnsi="Times New Roman"/>
            <w:color w:val="106BBE"/>
            <w:sz w:val="24"/>
            <w:szCs w:val="24"/>
          </w:rPr>
          <w:t> </w:t>
        </w:r>
        <w:r w:rsidRPr="00914C01">
          <w:rPr>
            <w:rFonts w:ascii="Times New Roman" w:hAnsi="Times New Roman"/>
            <w:color w:val="106BBE"/>
            <w:sz w:val="24"/>
            <w:szCs w:val="24"/>
            <w:lang w:val="ru-RU"/>
          </w:rPr>
          <w:t>0504805</w:t>
        </w:r>
      </w:hyperlink>
      <w:r w:rsidRPr="00914C01">
        <w:rPr>
          <w:rFonts w:ascii="Times New Roman" w:hAnsi="Times New Roman"/>
          <w:sz w:val="24"/>
          <w:szCs w:val="24"/>
          <w:lang w:val="ru-RU"/>
        </w:rPr>
        <w:t>).</w:t>
      </w:r>
    </w:p>
    <w:p w:rsidR="00914C01" w:rsidRPr="00914C01" w:rsidRDefault="00914C01" w:rsidP="00914C01">
      <w:pPr>
        <w:widowControl w:val="0"/>
        <w:autoSpaceDE w:val="0"/>
        <w:autoSpaceDN w:val="0"/>
        <w:adjustRightInd w:val="0"/>
        <w:ind w:firstLine="697"/>
        <w:contextualSpacing/>
        <w:jc w:val="both"/>
        <w:rPr>
          <w:rFonts w:ascii="Times New Roman" w:hAnsi="Times New Roman"/>
          <w:sz w:val="24"/>
          <w:szCs w:val="24"/>
          <w:lang w:val="ru-RU"/>
        </w:rPr>
      </w:pPr>
      <w:r w:rsidRPr="00914C01">
        <w:rPr>
          <w:rFonts w:ascii="Times New Roman" w:hAnsi="Times New Roman"/>
          <w:sz w:val="24"/>
          <w:szCs w:val="24"/>
          <w:lang w:val="ru-RU"/>
        </w:rPr>
        <w:t xml:space="preserve">(Основание: </w:t>
      </w:r>
      <w:hyperlink r:id="rId167" w:history="1">
        <w:r w:rsidRPr="00914C01">
          <w:rPr>
            <w:rFonts w:ascii="Times New Roman" w:hAnsi="Times New Roman"/>
            <w:color w:val="106BBE"/>
            <w:sz w:val="24"/>
            <w:szCs w:val="24"/>
            <w:lang w:val="ru-RU"/>
          </w:rPr>
          <w:t>п. 116</w:t>
        </w:r>
      </w:hyperlink>
      <w:r w:rsidRPr="00914C01">
        <w:rPr>
          <w:rFonts w:ascii="Times New Roman" w:hAnsi="Times New Roman"/>
          <w:sz w:val="24"/>
          <w:szCs w:val="24"/>
          <w:lang w:val="ru-RU"/>
        </w:rPr>
        <w:t xml:space="preserve"> Инструкции </w:t>
      </w:r>
      <w:r w:rsidRPr="00161707">
        <w:rPr>
          <w:rFonts w:ascii="Times New Roman" w:hAnsi="Times New Roman"/>
          <w:sz w:val="24"/>
          <w:szCs w:val="24"/>
        </w:rPr>
        <w:t>N</w:t>
      </w:r>
      <w:r w:rsidRPr="00914C01">
        <w:rPr>
          <w:rFonts w:ascii="Times New Roman" w:hAnsi="Times New Roman"/>
          <w:sz w:val="24"/>
          <w:szCs w:val="24"/>
          <w:lang w:val="ru-RU"/>
        </w:rPr>
        <w:t xml:space="preserve"> 174н, </w:t>
      </w:r>
      <w:hyperlink r:id="rId168" w:history="1">
        <w:r w:rsidRPr="00914C01">
          <w:rPr>
            <w:rFonts w:ascii="Times New Roman" w:hAnsi="Times New Roman"/>
            <w:color w:val="106BBE"/>
            <w:sz w:val="24"/>
            <w:szCs w:val="24"/>
            <w:lang w:val="ru-RU"/>
          </w:rPr>
          <w:t>п. 119</w:t>
        </w:r>
      </w:hyperlink>
      <w:r w:rsidRPr="00914C01">
        <w:rPr>
          <w:rFonts w:ascii="Times New Roman" w:hAnsi="Times New Roman"/>
          <w:sz w:val="24"/>
          <w:szCs w:val="24"/>
          <w:lang w:val="ru-RU"/>
        </w:rPr>
        <w:t xml:space="preserve"> Инструкции </w:t>
      </w:r>
      <w:r w:rsidRPr="00161707">
        <w:rPr>
          <w:rFonts w:ascii="Times New Roman" w:hAnsi="Times New Roman"/>
          <w:sz w:val="24"/>
          <w:szCs w:val="24"/>
        </w:rPr>
        <w:t>N</w:t>
      </w:r>
      <w:r w:rsidRPr="00914C01">
        <w:rPr>
          <w:rFonts w:ascii="Times New Roman" w:hAnsi="Times New Roman"/>
          <w:sz w:val="24"/>
          <w:szCs w:val="24"/>
          <w:lang w:val="ru-RU"/>
        </w:rPr>
        <w:t xml:space="preserve"> 183н)</w:t>
      </w:r>
    </w:p>
    <w:p w:rsidR="00A4337A" w:rsidRDefault="00A4337A" w:rsidP="004110ED">
      <w:pPr>
        <w:ind w:firstLine="708"/>
        <w:rPr>
          <w:rFonts w:ascii="Times New Roman" w:hAnsi="Times New Roman" w:cs="Times New Roman"/>
          <w:sz w:val="24"/>
          <w:szCs w:val="24"/>
          <w:lang w:val="ru-RU"/>
        </w:rPr>
      </w:pPr>
    </w:p>
    <w:p w:rsidR="00914C01" w:rsidRPr="00914C01" w:rsidRDefault="00914C01" w:rsidP="00914C01">
      <w:pPr>
        <w:widowControl w:val="0"/>
        <w:autoSpaceDE w:val="0"/>
        <w:autoSpaceDN w:val="0"/>
        <w:adjustRightInd w:val="0"/>
        <w:spacing w:after="0" w:line="240" w:lineRule="auto"/>
        <w:ind w:firstLine="698"/>
        <w:jc w:val="center"/>
        <w:outlineLvl w:val="0"/>
        <w:rPr>
          <w:rFonts w:ascii="Times New Roman" w:hAnsi="Times New Roman"/>
          <w:b/>
          <w:bCs/>
          <w:color w:val="26282F"/>
          <w:sz w:val="24"/>
          <w:szCs w:val="24"/>
          <w:lang w:val="ru-RU"/>
        </w:rPr>
      </w:pPr>
      <w:r w:rsidRPr="00914C01">
        <w:rPr>
          <w:rFonts w:ascii="Times New Roman" w:hAnsi="Times New Roman"/>
          <w:b/>
          <w:bCs/>
          <w:color w:val="26282F"/>
          <w:sz w:val="24"/>
          <w:szCs w:val="24"/>
          <w:lang w:val="ru-RU"/>
        </w:rPr>
        <w:t>Учет расчетов с различными дебиторами и кредиторами</w:t>
      </w:r>
    </w:p>
    <w:p w:rsidR="00914C01" w:rsidRPr="00914C01" w:rsidRDefault="00914C01" w:rsidP="000853BB">
      <w:pPr>
        <w:widowControl w:val="0"/>
        <w:autoSpaceDE w:val="0"/>
        <w:autoSpaceDN w:val="0"/>
        <w:adjustRightInd w:val="0"/>
        <w:contextualSpacing/>
        <w:rPr>
          <w:rFonts w:ascii="Times New Roman" w:hAnsi="Times New Roman"/>
          <w:sz w:val="24"/>
          <w:szCs w:val="24"/>
          <w:lang w:val="ru-RU"/>
        </w:rPr>
      </w:pPr>
      <w:r>
        <w:rPr>
          <w:rFonts w:ascii="Times New Roman" w:hAnsi="Times New Roman"/>
          <w:sz w:val="24"/>
          <w:szCs w:val="24"/>
          <w:lang w:val="ru-RU"/>
        </w:rPr>
        <w:t xml:space="preserve">        </w:t>
      </w:r>
      <w:r w:rsidRPr="00161707">
        <w:rPr>
          <w:rFonts w:ascii="Times New Roman" w:hAnsi="Times New Roman"/>
          <w:sz w:val="24"/>
          <w:szCs w:val="24"/>
        </w:rPr>
        <w:t> </w:t>
      </w:r>
      <w:r w:rsidRPr="00914C01">
        <w:rPr>
          <w:rFonts w:ascii="Times New Roman" w:hAnsi="Times New Roman"/>
          <w:sz w:val="24"/>
          <w:szCs w:val="24"/>
          <w:lang w:val="ru-RU"/>
        </w:rPr>
        <w:t>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w:t>
      </w:r>
      <w:r w:rsidRPr="00161707">
        <w:rPr>
          <w:rFonts w:ascii="Times New Roman" w:hAnsi="Times New Roman"/>
          <w:sz w:val="24"/>
          <w:szCs w:val="24"/>
        </w:rPr>
        <w:t> </w:t>
      </w:r>
      <w:r w:rsidRPr="00914C01">
        <w:rPr>
          <w:rFonts w:ascii="Times New Roman" w:hAnsi="Times New Roman"/>
          <w:sz w:val="24"/>
          <w:szCs w:val="24"/>
          <w:lang w:val="ru-RU"/>
        </w:rPr>
        <w:t>206</w:t>
      </w:r>
      <w:r w:rsidRPr="00161707">
        <w:rPr>
          <w:rFonts w:ascii="Times New Roman" w:hAnsi="Times New Roman"/>
          <w:sz w:val="24"/>
          <w:szCs w:val="24"/>
        </w:rPr>
        <w:t> </w:t>
      </w:r>
      <w:r w:rsidRPr="00914C01">
        <w:rPr>
          <w:rFonts w:ascii="Times New Roman" w:hAnsi="Times New Roman"/>
          <w:sz w:val="24"/>
          <w:szCs w:val="24"/>
          <w:lang w:val="ru-RU"/>
        </w:rPr>
        <w:t>00</w:t>
      </w:r>
      <w:r w:rsidRPr="00161707">
        <w:rPr>
          <w:rFonts w:ascii="Times New Roman" w:hAnsi="Times New Roman"/>
          <w:sz w:val="24"/>
          <w:szCs w:val="24"/>
        </w:rPr>
        <w:t> </w:t>
      </w:r>
      <w:r w:rsidRPr="00914C01">
        <w:rPr>
          <w:rFonts w:ascii="Times New Roman" w:hAnsi="Times New Roman"/>
          <w:sz w:val="24"/>
          <w:szCs w:val="24"/>
          <w:lang w:val="ru-RU"/>
        </w:rPr>
        <w:t>000 "Расчеты по выданным авансам", 0</w:t>
      </w:r>
      <w:r w:rsidRPr="00161707">
        <w:rPr>
          <w:rFonts w:ascii="Times New Roman" w:hAnsi="Times New Roman"/>
          <w:sz w:val="24"/>
          <w:szCs w:val="24"/>
        </w:rPr>
        <w:t> </w:t>
      </w:r>
      <w:r w:rsidRPr="00914C01">
        <w:rPr>
          <w:rFonts w:ascii="Times New Roman" w:hAnsi="Times New Roman"/>
          <w:sz w:val="24"/>
          <w:szCs w:val="24"/>
          <w:lang w:val="ru-RU"/>
        </w:rPr>
        <w:t>302</w:t>
      </w:r>
      <w:r w:rsidRPr="00161707">
        <w:rPr>
          <w:rFonts w:ascii="Times New Roman" w:hAnsi="Times New Roman"/>
          <w:sz w:val="24"/>
          <w:szCs w:val="24"/>
        </w:rPr>
        <w:t> </w:t>
      </w:r>
      <w:r w:rsidRPr="00914C01">
        <w:rPr>
          <w:rFonts w:ascii="Times New Roman" w:hAnsi="Times New Roman"/>
          <w:sz w:val="24"/>
          <w:szCs w:val="24"/>
          <w:lang w:val="ru-RU"/>
        </w:rPr>
        <w:t>00</w:t>
      </w:r>
      <w:r w:rsidRPr="00161707">
        <w:rPr>
          <w:rFonts w:ascii="Times New Roman" w:hAnsi="Times New Roman"/>
          <w:sz w:val="24"/>
          <w:szCs w:val="24"/>
        </w:rPr>
        <w:t> </w:t>
      </w:r>
      <w:r w:rsidRPr="00914C01">
        <w:rPr>
          <w:rFonts w:ascii="Times New Roman" w:hAnsi="Times New Roman"/>
          <w:sz w:val="24"/>
          <w:szCs w:val="24"/>
          <w:lang w:val="ru-RU"/>
        </w:rPr>
        <w:t xml:space="preserve">000 "Расчеты по </w:t>
      </w:r>
      <w:r w:rsidR="000853BB">
        <w:rPr>
          <w:rFonts w:ascii="Times New Roman" w:hAnsi="Times New Roman"/>
          <w:sz w:val="24"/>
          <w:szCs w:val="24"/>
          <w:lang w:val="ru-RU"/>
        </w:rPr>
        <w:lastRenderedPageBreak/>
        <w:t xml:space="preserve">принятым обязательствам". </w:t>
      </w:r>
      <w:r w:rsidR="000853BB" w:rsidRPr="000853BB">
        <w:rPr>
          <w:rFonts w:ascii="Times New Roman" w:hAnsi="Times New Roman"/>
          <w:sz w:val="24"/>
          <w:szCs w:val="24"/>
          <w:lang w:val="ru-RU"/>
        </w:rPr>
        <w:t>П</w:t>
      </w:r>
      <w:r w:rsidR="000853BB" w:rsidRPr="000853BB">
        <w:rPr>
          <w:rFonts w:hAnsi="Times New Roman" w:cs="Times New Roman"/>
          <w:bCs/>
          <w:color w:val="000000"/>
          <w:sz w:val="24"/>
          <w:szCs w:val="24"/>
          <w:lang w:val="ru-RU"/>
        </w:rPr>
        <w:t>ризнани</w:t>
      </w:r>
      <w:r w:rsidR="000853BB" w:rsidRPr="000853BB">
        <w:rPr>
          <w:rFonts w:hAnsi="Times New Roman" w:cs="Times New Roman"/>
          <w:bCs/>
          <w:color w:val="000000"/>
          <w:sz w:val="24"/>
          <w:szCs w:val="24"/>
          <w:lang w:val="ru-RU"/>
        </w:rPr>
        <w:t>е</w:t>
      </w:r>
      <w:r w:rsidR="000853BB" w:rsidRP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дебиторской</w:t>
      </w:r>
      <w:r w:rsidR="000853BB" w:rsidRP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задолженности</w:t>
      </w:r>
      <w:r w:rsidR="000853BB" w:rsidRP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сомнительной</w:t>
      </w:r>
      <w:r w:rsidR="000853BB" w:rsidRP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или</w:t>
      </w:r>
      <w:r w:rsidR="000853BB" w:rsidRP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безнадежной</w:t>
      </w:r>
      <w:r w:rsidR="000853BB" w:rsidRP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к</w:t>
      </w:r>
      <w:r w:rsidR="000853BB">
        <w:rPr>
          <w:rFonts w:hAnsi="Times New Roman" w:cs="Times New Roman"/>
          <w:bCs/>
          <w:color w:val="000000"/>
          <w:sz w:val="24"/>
          <w:szCs w:val="24"/>
          <w:lang w:val="ru-RU"/>
        </w:rPr>
        <w:t xml:space="preserve"> </w:t>
      </w:r>
      <w:r w:rsidR="000853BB" w:rsidRPr="000853BB">
        <w:rPr>
          <w:rFonts w:hAnsi="Times New Roman" w:cs="Times New Roman"/>
          <w:bCs/>
          <w:color w:val="000000"/>
          <w:sz w:val="24"/>
          <w:szCs w:val="24"/>
          <w:lang w:val="ru-RU"/>
        </w:rPr>
        <w:t>в</w:t>
      </w:r>
      <w:r w:rsidR="000853BB" w:rsidRPr="000853BB">
        <w:rPr>
          <w:rFonts w:hAnsi="Times New Roman" w:cs="Times New Roman"/>
          <w:bCs/>
          <w:color w:val="000000"/>
          <w:sz w:val="24"/>
          <w:szCs w:val="24"/>
          <w:lang w:val="ru-RU"/>
        </w:rPr>
        <w:t>зысканию</w:t>
      </w:r>
      <w:r w:rsidR="000853BB">
        <w:rPr>
          <w:rFonts w:hAnsi="Times New Roman" w:cs="Times New Roman"/>
          <w:bCs/>
          <w:color w:val="000000"/>
          <w:sz w:val="24"/>
          <w:szCs w:val="24"/>
          <w:lang w:val="ru-RU"/>
        </w:rPr>
        <w:t xml:space="preserve"> </w:t>
      </w:r>
      <w:bookmarkStart w:id="34" w:name="_GoBack"/>
      <w:bookmarkEnd w:id="34"/>
      <w:r w:rsidR="000853BB">
        <w:rPr>
          <w:rFonts w:ascii="Times New Roman" w:hAnsi="Times New Roman"/>
          <w:sz w:val="24"/>
          <w:szCs w:val="24"/>
          <w:lang w:val="ru-RU"/>
        </w:rPr>
        <w:t>о</w:t>
      </w:r>
      <w:r w:rsidR="0076265A">
        <w:rPr>
          <w:rFonts w:ascii="Times New Roman" w:hAnsi="Times New Roman"/>
          <w:sz w:val="24"/>
          <w:szCs w:val="24"/>
          <w:lang w:val="ru-RU"/>
        </w:rPr>
        <w:t>существляется в порядке, приведенном в Приложении 12.</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Для учета дебиторской задолженности по выданным авансам по оплате труда в связи с предоставлением корректирующего Табеля учета использования рабочего времени (в случае предоставления листков нетрудоспособности, выполнения государственной обязанности), переносом части отпуска в связи с болезнью во время отпуска, другими аналогичными ситуациями, когда переплата может быть учтена при расчетах с работником (может быть сделан перерасчет), применяется счет 0</w:t>
      </w:r>
      <w:r w:rsidRPr="00161707">
        <w:rPr>
          <w:rFonts w:ascii="Times New Roman" w:hAnsi="Times New Roman"/>
          <w:sz w:val="24"/>
          <w:szCs w:val="24"/>
        </w:rPr>
        <w:t> </w:t>
      </w:r>
      <w:r w:rsidRPr="00914C01">
        <w:rPr>
          <w:rFonts w:ascii="Times New Roman" w:hAnsi="Times New Roman"/>
          <w:sz w:val="24"/>
          <w:szCs w:val="24"/>
          <w:lang w:val="ru-RU"/>
        </w:rPr>
        <w:t>206</w:t>
      </w:r>
      <w:r w:rsidRPr="00161707">
        <w:rPr>
          <w:rFonts w:ascii="Times New Roman" w:hAnsi="Times New Roman"/>
          <w:sz w:val="24"/>
          <w:szCs w:val="24"/>
        </w:rPr>
        <w:t> </w:t>
      </w:r>
      <w:r w:rsidRPr="00914C01">
        <w:rPr>
          <w:rFonts w:ascii="Times New Roman" w:hAnsi="Times New Roman"/>
          <w:sz w:val="24"/>
          <w:szCs w:val="24"/>
          <w:lang w:val="ru-RU"/>
        </w:rPr>
        <w:t>11</w:t>
      </w:r>
      <w:r w:rsidRPr="00161707">
        <w:rPr>
          <w:rFonts w:ascii="Times New Roman" w:hAnsi="Times New Roman"/>
          <w:sz w:val="24"/>
          <w:szCs w:val="24"/>
        </w:rPr>
        <w:t> </w:t>
      </w:r>
      <w:r w:rsidRPr="00914C01">
        <w:rPr>
          <w:rFonts w:ascii="Times New Roman" w:hAnsi="Times New Roman"/>
          <w:sz w:val="24"/>
          <w:szCs w:val="24"/>
          <w:lang w:val="ru-RU"/>
        </w:rPr>
        <w:t>000.</w:t>
      </w:r>
    </w:p>
    <w:p w:rsidR="00914C01" w:rsidRPr="00914C01" w:rsidRDefault="00914C01" w:rsidP="00914C01">
      <w:pPr>
        <w:widowControl w:val="0"/>
        <w:autoSpaceDE w:val="0"/>
        <w:autoSpaceDN w:val="0"/>
        <w:adjustRightInd w:val="0"/>
        <w:ind w:firstLine="698"/>
        <w:contextualSpacing/>
        <w:jc w:val="both"/>
        <w:rPr>
          <w:rFonts w:ascii="Arial" w:hAnsi="Arial" w:cs="Arial"/>
          <w:sz w:val="24"/>
          <w:szCs w:val="24"/>
          <w:lang w:val="ru-RU"/>
        </w:rPr>
      </w:pPr>
      <w:r w:rsidRPr="00914C01">
        <w:rPr>
          <w:rFonts w:ascii="Times New Roman" w:hAnsi="Times New Roman"/>
          <w:sz w:val="24"/>
          <w:szCs w:val="24"/>
          <w:lang w:val="ru-RU"/>
        </w:rPr>
        <w:t xml:space="preserve">(Основание: </w:t>
      </w:r>
      <w:hyperlink r:id="rId169" w:history="1">
        <w:r w:rsidRPr="00914C01">
          <w:rPr>
            <w:rFonts w:ascii="Times New Roman" w:hAnsi="Times New Roman"/>
            <w:color w:val="106BBE"/>
            <w:sz w:val="24"/>
            <w:szCs w:val="24"/>
            <w:lang w:val="ru-RU"/>
          </w:rPr>
          <w:t>п.п. 202</w:t>
        </w:r>
      </w:hyperlink>
      <w:r w:rsidRPr="00914C01">
        <w:rPr>
          <w:rFonts w:ascii="Times New Roman" w:hAnsi="Times New Roman"/>
          <w:sz w:val="24"/>
          <w:szCs w:val="24"/>
          <w:lang w:val="ru-RU"/>
        </w:rPr>
        <w:t xml:space="preserve">, </w:t>
      </w:r>
      <w:hyperlink r:id="rId170" w:history="1">
        <w:r w:rsidRPr="00914C01">
          <w:rPr>
            <w:rFonts w:ascii="Times New Roman" w:hAnsi="Times New Roman"/>
            <w:color w:val="106BBE"/>
            <w:sz w:val="24"/>
            <w:szCs w:val="24"/>
            <w:lang w:val="ru-RU"/>
          </w:rPr>
          <w:t>204</w:t>
        </w:r>
      </w:hyperlink>
      <w:r w:rsidRPr="00914C01">
        <w:rPr>
          <w:rFonts w:ascii="Times New Roman" w:hAnsi="Times New Roman"/>
          <w:sz w:val="24"/>
          <w:szCs w:val="24"/>
          <w:lang w:val="ru-RU"/>
        </w:rPr>
        <w:t xml:space="preserve">, </w:t>
      </w:r>
      <w:hyperlink r:id="rId171" w:history="1">
        <w:r w:rsidRPr="00914C01">
          <w:rPr>
            <w:rFonts w:ascii="Times New Roman" w:hAnsi="Times New Roman"/>
            <w:color w:val="106BBE"/>
            <w:sz w:val="24"/>
            <w:szCs w:val="24"/>
            <w:lang w:val="ru-RU"/>
          </w:rPr>
          <w:t>254</w:t>
        </w:r>
      </w:hyperlink>
      <w:r w:rsidRPr="00914C01">
        <w:rPr>
          <w:rFonts w:ascii="Times New Roman" w:hAnsi="Times New Roman"/>
          <w:sz w:val="24"/>
          <w:szCs w:val="24"/>
          <w:lang w:val="ru-RU"/>
        </w:rPr>
        <w:t xml:space="preserve"> Инструкции </w:t>
      </w:r>
      <w:r w:rsidRPr="00161707">
        <w:rPr>
          <w:rFonts w:ascii="Times New Roman" w:hAnsi="Times New Roman"/>
          <w:sz w:val="24"/>
          <w:szCs w:val="24"/>
        </w:rPr>
        <w:t>N</w:t>
      </w:r>
      <w:r w:rsidRPr="00914C01">
        <w:rPr>
          <w:rFonts w:ascii="Times New Roman" w:hAnsi="Times New Roman"/>
          <w:sz w:val="24"/>
          <w:szCs w:val="24"/>
          <w:lang w:val="ru-RU"/>
        </w:rPr>
        <w:t xml:space="preserve"> 157н)</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914C01" w:rsidRPr="00914C01" w:rsidRDefault="00914C01" w:rsidP="00914C01">
      <w:pPr>
        <w:widowControl w:val="0"/>
        <w:autoSpaceDE w:val="0"/>
        <w:autoSpaceDN w:val="0"/>
        <w:adjustRightInd w:val="0"/>
        <w:ind w:firstLine="698"/>
        <w:contextualSpacing/>
        <w:jc w:val="both"/>
        <w:rPr>
          <w:rFonts w:ascii="Arial" w:hAnsi="Arial" w:cs="Arial"/>
          <w:sz w:val="24"/>
          <w:szCs w:val="24"/>
          <w:lang w:val="ru-RU"/>
        </w:rPr>
      </w:pPr>
      <w:r w:rsidRPr="00914C01">
        <w:rPr>
          <w:rFonts w:ascii="Times New Roman" w:hAnsi="Times New Roman"/>
          <w:sz w:val="24"/>
          <w:szCs w:val="24"/>
          <w:lang w:val="ru-RU"/>
        </w:rPr>
        <w:t xml:space="preserve">(Основание: </w:t>
      </w:r>
      <w:hyperlink r:id="rId172" w:history="1">
        <w:r w:rsidRPr="00914C01">
          <w:rPr>
            <w:rFonts w:ascii="Times New Roman" w:hAnsi="Times New Roman"/>
            <w:color w:val="106BBE"/>
            <w:sz w:val="24"/>
            <w:szCs w:val="24"/>
            <w:lang w:val="ru-RU"/>
          </w:rPr>
          <w:t>п.п. 197</w:t>
        </w:r>
      </w:hyperlink>
      <w:r w:rsidRPr="00914C01">
        <w:rPr>
          <w:rFonts w:ascii="Times New Roman" w:hAnsi="Times New Roman"/>
          <w:sz w:val="24"/>
          <w:szCs w:val="24"/>
          <w:lang w:val="ru-RU"/>
        </w:rPr>
        <w:t xml:space="preserve">, </w:t>
      </w:r>
      <w:hyperlink r:id="rId173" w:history="1">
        <w:r w:rsidRPr="00914C01">
          <w:rPr>
            <w:rFonts w:ascii="Times New Roman" w:hAnsi="Times New Roman"/>
            <w:color w:val="106BBE"/>
            <w:sz w:val="24"/>
            <w:szCs w:val="24"/>
            <w:lang w:val="ru-RU"/>
          </w:rPr>
          <w:t>199</w:t>
        </w:r>
      </w:hyperlink>
      <w:r w:rsidRPr="00914C01">
        <w:rPr>
          <w:rFonts w:ascii="Times New Roman" w:hAnsi="Times New Roman"/>
          <w:sz w:val="24"/>
          <w:szCs w:val="24"/>
          <w:lang w:val="ru-RU"/>
        </w:rPr>
        <w:t xml:space="preserve"> Инструкции </w:t>
      </w:r>
      <w:r w:rsidRPr="00161707">
        <w:rPr>
          <w:rFonts w:ascii="Times New Roman" w:hAnsi="Times New Roman"/>
          <w:sz w:val="24"/>
          <w:szCs w:val="24"/>
        </w:rPr>
        <w:t>N</w:t>
      </w:r>
      <w:r w:rsidRPr="00914C01">
        <w:rPr>
          <w:rFonts w:ascii="Times New Roman" w:hAnsi="Times New Roman"/>
          <w:sz w:val="24"/>
          <w:szCs w:val="24"/>
          <w:lang w:val="ru-RU"/>
        </w:rPr>
        <w:t xml:space="preserve"> 157н)</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w:t>
      </w:r>
      <w:r w:rsidRPr="00161707">
        <w:rPr>
          <w:rFonts w:ascii="Times New Roman" w:hAnsi="Times New Roman"/>
          <w:sz w:val="24"/>
          <w:szCs w:val="24"/>
        </w:rPr>
        <w:t> </w:t>
      </w:r>
      <w:r w:rsidRPr="00914C01">
        <w:rPr>
          <w:rFonts w:ascii="Times New Roman" w:hAnsi="Times New Roman"/>
          <w:sz w:val="24"/>
          <w:szCs w:val="24"/>
          <w:lang w:val="ru-RU"/>
        </w:rPr>
        <w:t>304</w:t>
      </w:r>
      <w:r w:rsidRPr="00161707">
        <w:rPr>
          <w:rFonts w:ascii="Times New Roman" w:hAnsi="Times New Roman"/>
          <w:sz w:val="24"/>
          <w:szCs w:val="24"/>
        </w:rPr>
        <w:t> </w:t>
      </w:r>
      <w:r w:rsidRPr="00914C01">
        <w:rPr>
          <w:rFonts w:ascii="Times New Roman" w:hAnsi="Times New Roman"/>
          <w:sz w:val="24"/>
          <w:szCs w:val="24"/>
          <w:lang w:val="ru-RU"/>
        </w:rPr>
        <w:t>06</w:t>
      </w:r>
      <w:r w:rsidRPr="00161707">
        <w:rPr>
          <w:rFonts w:ascii="Times New Roman" w:hAnsi="Times New Roman"/>
          <w:sz w:val="24"/>
          <w:szCs w:val="24"/>
        </w:rPr>
        <w:t> </w:t>
      </w:r>
      <w:r w:rsidRPr="00914C01">
        <w:rPr>
          <w:rFonts w:ascii="Times New Roman" w:hAnsi="Times New Roman"/>
          <w:sz w:val="24"/>
          <w:szCs w:val="24"/>
          <w:lang w:val="ru-RU"/>
        </w:rPr>
        <w:t>000 "Расчеты с прочими кредиторами".</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w:t>
      </w:r>
      <w:r w:rsidRPr="00161707">
        <w:rPr>
          <w:rFonts w:ascii="Times New Roman" w:hAnsi="Times New Roman"/>
          <w:sz w:val="24"/>
          <w:szCs w:val="24"/>
        </w:rPr>
        <w:t> </w:t>
      </w:r>
      <w:r w:rsidRPr="00914C01">
        <w:rPr>
          <w:rFonts w:ascii="Times New Roman" w:hAnsi="Times New Roman"/>
          <w:sz w:val="24"/>
          <w:szCs w:val="24"/>
          <w:lang w:val="ru-RU"/>
        </w:rPr>
        <w:t>000.</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 xml:space="preserve">(Основание: </w:t>
      </w:r>
      <w:hyperlink r:id="rId174" w:history="1">
        <w:r w:rsidRPr="00914C01">
          <w:rPr>
            <w:rFonts w:ascii="Times New Roman" w:hAnsi="Times New Roman"/>
            <w:color w:val="106BBE"/>
            <w:sz w:val="24"/>
            <w:szCs w:val="24"/>
            <w:lang w:val="ru-RU"/>
          </w:rPr>
          <w:t>п.п. 199</w:t>
        </w:r>
      </w:hyperlink>
      <w:r w:rsidRPr="00914C01">
        <w:rPr>
          <w:rFonts w:ascii="Times New Roman" w:hAnsi="Times New Roman"/>
          <w:sz w:val="24"/>
          <w:szCs w:val="24"/>
          <w:lang w:val="ru-RU"/>
        </w:rPr>
        <w:t xml:space="preserve">, </w:t>
      </w:r>
      <w:hyperlink r:id="rId175" w:history="1">
        <w:r w:rsidRPr="00914C01">
          <w:rPr>
            <w:rFonts w:ascii="Times New Roman" w:hAnsi="Times New Roman"/>
            <w:color w:val="106BBE"/>
            <w:sz w:val="24"/>
            <w:szCs w:val="24"/>
            <w:lang w:val="ru-RU"/>
          </w:rPr>
          <w:t>221</w:t>
        </w:r>
      </w:hyperlink>
      <w:r w:rsidRPr="00914C01">
        <w:rPr>
          <w:rFonts w:ascii="Times New Roman" w:hAnsi="Times New Roman"/>
          <w:sz w:val="24"/>
          <w:szCs w:val="24"/>
          <w:lang w:val="ru-RU"/>
        </w:rPr>
        <w:t xml:space="preserve"> Инструкции </w:t>
      </w:r>
      <w:r w:rsidRPr="00161707">
        <w:rPr>
          <w:rFonts w:ascii="Times New Roman" w:hAnsi="Times New Roman"/>
          <w:sz w:val="24"/>
          <w:szCs w:val="24"/>
        </w:rPr>
        <w:t>N</w:t>
      </w:r>
      <w:r w:rsidRPr="00914C01">
        <w:rPr>
          <w:rFonts w:ascii="Times New Roman" w:hAnsi="Times New Roman"/>
          <w:sz w:val="24"/>
          <w:szCs w:val="24"/>
          <w:lang w:val="ru-RU"/>
        </w:rPr>
        <w:t xml:space="preserve"> 157н)</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bookmarkStart w:id="35" w:name="sub_128"/>
      <w:r w:rsidRPr="00161707">
        <w:rPr>
          <w:rFonts w:ascii="Times New Roman" w:hAnsi="Times New Roman"/>
          <w:sz w:val="24"/>
          <w:szCs w:val="24"/>
        </w:rPr>
        <w:t> </w:t>
      </w:r>
      <w:r w:rsidRPr="00914C01">
        <w:rPr>
          <w:rFonts w:ascii="Times New Roman" w:hAnsi="Times New Roman"/>
          <w:sz w:val="24"/>
          <w:szCs w:val="24"/>
          <w:lang w:val="ru-RU"/>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w:t>
      </w:r>
      <w:r w:rsidRPr="00161707">
        <w:rPr>
          <w:rFonts w:ascii="Times New Roman" w:hAnsi="Times New Roman"/>
          <w:sz w:val="24"/>
          <w:szCs w:val="24"/>
        </w:rPr>
        <w:t> </w:t>
      </w:r>
      <w:r w:rsidRPr="00914C01">
        <w:rPr>
          <w:rFonts w:ascii="Times New Roman" w:hAnsi="Times New Roman"/>
          <w:sz w:val="24"/>
          <w:szCs w:val="24"/>
          <w:lang w:val="ru-RU"/>
        </w:rPr>
        <w:t>209</w:t>
      </w:r>
      <w:r w:rsidRPr="00161707">
        <w:rPr>
          <w:rFonts w:ascii="Times New Roman" w:hAnsi="Times New Roman"/>
          <w:sz w:val="24"/>
          <w:szCs w:val="24"/>
        </w:rPr>
        <w:t> </w:t>
      </w:r>
      <w:r w:rsidRPr="00914C01">
        <w:rPr>
          <w:rFonts w:ascii="Times New Roman" w:hAnsi="Times New Roman"/>
          <w:sz w:val="24"/>
          <w:szCs w:val="24"/>
          <w:lang w:val="ru-RU"/>
        </w:rPr>
        <w:t>30</w:t>
      </w:r>
      <w:r w:rsidRPr="00161707">
        <w:rPr>
          <w:rFonts w:ascii="Times New Roman" w:hAnsi="Times New Roman"/>
          <w:sz w:val="24"/>
          <w:szCs w:val="24"/>
        </w:rPr>
        <w:t> </w:t>
      </w:r>
      <w:r w:rsidRPr="00914C01">
        <w:rPr>
          <w:rFonts w:ascii="Times New Roman" w:hAnsi="Times New Roman"/>
          <w:sz w:val="24"/>
          <w:szCs w:val="24"/>
          <w:lang w:val="ru-RU"/>
        </w:rPr>
        <w:t>000 в момент возникновения требований к их плательщикам (начала претензионной работы).</w:t>
      </w:r>
      <w:bookmarkEnd w:id="35"/>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914C01" w:rsidRP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914C01">
        <w:rPr>
          <w:rFonts w:ascii="Times New Roman" w:hAnsi="Times New Roman"/>
          <w:sz w:val="24"/>
          <w:szCs w:val="24"/>
          <w:lang w:val="ru-RU"/>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914C01" w:rsidRPr="00914C01" w:rsidRDefault="00914C01" w:rsidP="00914C01">
      <w:pPr>
        <w:widowControl w:val="0"/>
        <w:autoSpaceDE w:val="0"/>
        <w:autoSpaceDN w:val="0"/>
        <w:adjustRightInd w:val="0"/>
        <w:ind w:firstLine="698"/>
        <w:contextualSpacing/>
        <w:jc w:val="both"/>
        <w:rPr>
          <w:rFonts w:ascii="Arial" w:hAnsi="Arial" w:cs="Arial"/>
          <w:sz w:val="24"/>
          <w:szCs w:val="24"/>
          <w:lang w:val="ru-RU"/>
        </w:rPr>
      </w:pPr>
      <w:r w:rsidRPr="00161707">
        <w:rPr>
          <w:rFonts w:ascii="Times New Roman" w:hAnsi="Times New Roman"/>
          <w:sz w:val="24"/>
          <w:szCs w:val="24"/>
        </w:rPr>
        <w:t> </w:t>
      </w:r>
      <w:r w:rsidRPr="00914C01">
        <w:rPr>
          <w:rFonts w:ascii="Times New Roman" w:hAnsi="Times New Roman"/>
          <w:sz w:val="24"/>
          <w:szCs w:val="24"/>
          <w:lang w:val="ru-RU"/>
        </w:rPr>
        <w:t>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w:t>
      </w:r>
      <w:r w:rsidRPr="00161707">
        <w:rPr>
          <w:rFonts w:ascii="Times New Roman" w:hAnsi="Times New Roman"/>
          <w:sz w:val="24"/>
          <w:szCs w:val="24"/>
        </w:rPr>
        <w:t> </w:t>
      </w:r>
      <w:r w:rsidRPr="00914C01">
        <w:rPr>
          <w:rFonts w:ascii="Times New Roman" w:hAnsi="Times New Roman"/>
          <w:sz w:val="24"/>
          <w:szCs w:val="24"/>
          <w:lang w:val="ru-RU"/>
        </w:rPr>
        <w:t>209</w:t>
      </w:r>
      <w:r w:rsidRPr="00161707">
        <w:rPr>
          <w:rFonts w:ascii="Times New Roman" w:hAnsi="Times New Roman"/>
          <w:sz w:val="24"/>
          <w:szCs w:val="24"/>
        </w:rPr>
        <w:t> </w:t>
      </w:r>
      <w:r w:rsidRPr="00914C01">
        <w:rPr>
          <w:rFonts w:ascii="Times New Roman" w:hAnsi="Times New Roman"/>
          <w:sz w:val="24"/>
          <w:szCs w:val="24"/>
          <w:lang w:val="ru-RU"/>
        </w:rPr>
        <w:t>30</w:t>
      </w:r>
      <w:r w:rsidRPr="00161707">
        <w:rPr>
          <w:rFonts w:ascii="Times New Roman" w:hAnsi="Times New Roman"/>
          <w:sz w:val="24"/>
          <w:szCs w:val="24"/>
        </w:rPr>
        <w:t> </w:t>
      </w:r>
      <w:r w:rsidRPr="00914C01">
        <w:rPr>
          <w:rFonts w:ascii="Times New Roman" w:hAnsi="Times New Roman"/>
          <w:sz w:val="24"/>
          <w:szCs w:val="24"/>
          <w:lang w:val="ru-RU"/>
        </w:rPr>
        <w:t>000 в корреспонденции со счетом 0</w:t>
      </w:r>
      <w:r w:rsidRPr="00161707">
        <w:rPr>
          <w:rFonts w:ascii="Times New Roman" w:hAnsi="Times New Roman"/>
          <w:sz w:val="24"/>
          <w:szCs w:val="24"/>
        </w:rPr>
        <w:t> </w:t>
      </w:r>
      <w:r w:rsidRPr="00914C01">
        <w:rPr>
          <w:rFonts w:ascii="Times New Roman" w:hAnsi="Times New Roman"/>
          <w:sz w:val="24"/>
          <w:szCs w:val="24"/>
          <w:lang w:val="ru-RU"/>
        </w:rPr>
        <w:t>401</w:t>
      </w:r>
      <w:r w:rsidRPr="00161707">
        <w:rPr>
          <w:rFonts w:ascii="Times New Roman" w:hAnsi="Times New Roman"/>
          <w:sz w:val="24"/>
          <w:szCs w:val="24"/>
        </w:rPr>
        <w:t> </w:t>
      </w:r>
      <w:r w:rsidRPr="00914C01">
        <w:rPr>
          <w:rFonts w:ascii="Times New Roman" w:hAnsi="Times New Roman"/>
          <w:sz w:val="24"/>
          <w:szCs w:val="24"/>
          <w:lang w:val="ru-RU"/>
        </w:rPr>
        <w:t>10</w:t>
      </w:r>
      <w:r w:rsidRPr="00161707">
        <w:rPr>
          <w:rFonts w:ascii="Times New Roman" w:hAnsi="Times New Roman"/>
          <w:sz w:val="24"/>
          <w:szCs w:val="24"/>
        </w:rPr>
        <w:t> </w:t>
      </w:r>
      <w:r w:rsidRPr="00914C01">
        <w:rPr>
          <w:rFonts w:ascii="Times New Roman" w:hAnsi="Times New Roman"/>
          <w:sz w:val="24"/>
          <w:szCs w:val="24"/>
          <w:lang w:val="ru-RU"/>
        </w:rPr>
        <w:t>130 "Доходы от оказания платных услуг".</w:t>
      </w:r>
    </w:p>
    <w:p w:rsidR="00914C01" w:rsidRDefault="00914C01" w:rsidP="00914C01">
      <w:pPr>
        <w:widowControl w:val="0"/>
        <w:autoSpaceDE w:val="0"/>
        <w:autoSpaceDN w:val="0"/>
        <w:adjustRightInd w:val="0"/>
        <w:ind w:firstLine="698"/>
        <w:contextualSpacing/>
        <w:jc w:val="both"/>
        <w:rPr>
          <w:rFonts w:ascii="Times New Roman" w:hAnsi="Times New Roman"/>
          <w:sz w:val="24"/>
          <w:szCs w:val="24"/>
          <w:lang w:val="ru-RU"/>
        </w:rPr>
      </w:pPr>
      <w:r w:rsidRPr="00161707">
        <w:rPr>
          <w:rFonts w:ascii="Times New Roman" w:hAnsi="Times New Roman"/>
          <w:sz w:val="24"/>
          <w:szCs w:val="24"/>
        </w:rPr>
        <w:t> </w:t>
      </w:r>
      <w:r w:rsidRPr="00914C01">
        <w:rPr>
          <w:rFonts w:ascii="Times New Roman" w:hAnsi="Times New Roman"/>
          <w:sz w:val="24"/>
          <w:szCs w:val="24"/>
          <w:lang w:val="ru-RU"/>
        </w:rPr>
        <w:t>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E8069B" w:rsidRDefault="00E8069B" w:rsidP="00914C01">
      <w:pPr>
        <w:widowControl w:val="0"/>
        <w:autoSpaceDE w:val="0"/>
        <w:autoSpaceDN w:val="0"/>
        <w:adjustRightInd w:val="0"/>
        <w:ind w:firstLine="698"/>
        <w:contextualSpacing/>
        <w:jc w:val="both"/>
        <w:rPr>
          <w:rFonts w:ascii="Times New Roman" w:hAnsi="Times New Roman"/>
          <w:sz w:val="24"/>
          <w:szCs w:val="24"/>
          <w:lang w:val="ru-RU"/>
        </w:rPr>
      </w:pPr>
    </w:p>
    <w:p w:rsidR="00E8069B" w:rsidRPr="00E8069B" w:rsidRDefault="00E8069B" w:rsidP="00E8069B">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Учет</w:t>
      </w:r>
      <w:r>
        <w:rPr>
          <w:rFonts w:hAnsi="Times New Roman" w:cs="Times New Roman"/>
          <w:b/>
          <w:bCs/>
          <w:color w:val="000000"/>
          <w:sz w:val="24"/>
          <w:szCs w:val="24"/>
          <w:lang w:val="ru-RU"/>
        </w:rPr>
        <w:t xml:space="preserve"> </w:t>
      </w:r>
      <w:r w:rsidR="00914353">
        <w:rPr>
          <w:rFonts w:hAnsi="Times New Roman" w:cs="Times New Roman"/>
          <w:b/>
          <w:bCs/>
          <w:color w:val="000000"/>
          <w:sz w:val="24"/>
          <w:szCs w:val="24"/>
          <w:lang w:val="ru-RU"/>
        </w:rPr>
        <w:t>с</w:t>
      </w:r>
      <w:r w:rsidRPr="00E8069B">
        <w:rPr>
          <w:rFonts w:hAnsi="Times New Roman" w:cs="Times New Roman"/>
          <w:b/>
          <w:bCs/>
          <w:color w:val="000000"/>
          <w:sz w:val="24"/>
          <w:szCs w:val="24"/>
          <w:lang w:val="ru-RU"/>
        </w:rPr>
        <w:t>анкционирован</w:t>
      </w:r>
      <w:r w:rsidR="00914353">
        <w:rPr>
          <w:rFonts w:hAnsi="Times New Roman" w:cs="Times New Roman"/>
          <w:b/>
          <w:bCs/>
          <w:color w:val="000000"/>
          <w:sz w:val="24"/>
          <w:szCs w:val="24"/>
          <w:lang w:val="ru-RU"/>
        </w:rPr>
        <w:t>ных</w:t>
      </w:r>
      <w:r w:rsidRPr="00E8069B">
        <w:rPr>
          <w:rFonts w:hAnsi="Times New Roman" w:cs="Times New Roman"/>
          <w:b/>
          <w:bCs/>
          <w:color w:val="000000"/>
          <w:sz w:val="24"/>
          <w:szCs w:val="24"/>
          <w:lang w:val="ru-RU"/>
        </w:rPr>
        <w:t xml:space="preserve"> </w:t>
      </w:r>
      <w:r w:rsidRPr="00E8069B">
        <w:rPr>
          <w:rFonts w:hAnsi="Times New Roman" w:cs="Times New Roman"/>
          <w:b/>
          <w:bCs/>
          <w:color w:val="000000"/>
          <w:sz w:val="24"/>
          <w:szCs w:val="24"/>
          <w:lang w:val="ru-RU"/>
        </w:rPr>
        <w:t>расходов</w:t>
      </w:r>
    </w:p>
    <w:p w:rsidR="00E8069B" w:rsidRPr="0076265A" w:rsidRDefault="00E8069B" w:rsidP="00914353">
      <w:pPr>
        <w:ind w:firstLine="708"/>
        <w:rPr>
          <w:rFonts w:hAnsi="Times New Roman" w:cs="Times New Roman"/>
          <w:color w:val="000000" w:themeColor="text1"/>
          <w:sz w:val="24"/>
          <w:szCs w:val="24"/>
          <w:lang w:val="ru-RU"/>
        </w:rPr>
      </w:pPr>
      <w:r w:rsidRPr="00E8069B">
        <w:rPr>
          <w:rFonts w:hAnsi="Times New Roman" w:cs="Times New Roman"/>
          <w:color w:val="000000"/>
          <w:sz w:val="24"/>
          <w:szCs w:val="24"/>
          <w:lang w:val="ru-RU"/>
        </w:rPr>
        <w:t>Принятие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к</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учету</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обязательств</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денежных</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обязательств</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осуществляется</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в</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порядке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приведенном</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в</w:t>
      </w:r>
      <w:r w:rsidRPr="00E8069B">
        <w:rPr>
          <w:rFonts w:hAnsi="Times New Roman" w:cs="Times New Roman"/>
          <w:color w:val="000000"/>
          <w:sz w:val="24"/>
          <w:szCs w:val="24"/>
          <w:lang w:val="ru-RU"/>
        </w:rPr>
        <w:t xml:space="preserve"> </w:t>
      </w:r>
      <w:r w:rsidRPr="0076265A">
        <w:rPr>
          <w:rFonts w:hAnsi="Times New Roman" w:cs="Times New Roman"/>
          <w:color w:val="000000" w:themeColor="text1"/>
          <w:sz w:val="24"/>
          <w:szCs w:val="24"/>
          <w:lang w:val="ru-RU"/>
        </w:rPr>
        <w:t>приложении</w:t>
      </w:r>
      <w:r w:rsidRPr="0076265A">
        <w:rPr>
          <w:rFonts w:hAnsi="Times New Roman" w:cs="Times New Roman"/>
          <w:color w:val="000000" w:themeColor="text1"/>
          <w:sz w:val="24"/>
          <w:szCs w:val="24"/>
          <w:lang w:val="ru-RU"/>
        </w:rPr>
        <w:t xml:space="preserve"> 1</w:t>
      </w:r>
      <w:r w:rsidR="00855EE8">
        <w:rPr>
          <w:rFonts w:hAnsi="Times New Roman" w:cs="Times New Roman"/>
          <w:color w:val="000000" w:themeColor="text1"/>
          <w:sz w:val="24"/>
          <w:szCs w:val="24"/>
          <w:lang w:val="ru-RU"/>
        </w:rPr>
        <w:t>3</w:t>
      </w:r>
      <w:r w:rsidRPr="0076265A">
        <w:rPr>
          <w:rFonts w:hAnsi="Times New Roman" w:cs="Times New Roman"/>
          <w:color w:val="000000" w:themeColor="text1"/>
          <w:sz w:val="24"/>
          <w:szCs w:val="24"/>
          <w:lang w:val="ru-RU"/>
        </w:rPr>
        <w:t>.</w:t>
      </w:r>
    </w:p>
    <w:p w:rsidR="00E8069B" w:rsidRPr="00E8069B" w:rsidRDefault="00914353" w:rsidP="00E8069B">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Учет</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w:t>
      </w:r>
      <w:r w:rsidR="00E8069B" w:rsidRPr="00E8069B">
        <w:rPr>
          <w:rFonts w:hAnsi="Times New Roman" w:cs="Times New Roman"/>
          <w:b/>
          <w:bCs/>
          <w:color w:val="000000"/>
          <w:sz w:val="24"/>
          <w:szCs w:val="24"/>
          <w:lang w:val="ru-RU"/>
        </w:rPr>
        <w:t>обыти</w:t>
      </w:r>
      <w:r>
        <w:rPr>
          <w:rFonts w:hAnsi="Times New Roman" w:cs="Times New Roman"/>
          <w:b/>
          <w:bCs/>
          <w:color w:val="000000"/>
          <w:sz w:val="24"/>
          <w:szCs w:val="24"/>
          <w:lang w:val="ru-RU"/>
        </w:rPr>
        <w:t>й</w:t>
      </w:r>
      <w:r w:rsidR="00E8069B" w:rsidRPr="00E8069B">
        <w:rPr>
          <w:rFonts w:hAnsi="Times New Roman" w:cs="Times New Roman"/>
          <w:b/>
          <w:bCs/>
          <w:color w:val="000000"/>
          <w:sz w:val="24"/>
          <w:szCs w:val="24"/>
          <w:lang w:val="ru-RU"/>
        </w:rPr>
        <w:t xml:space="preserve"> </w:t>
      </w:r>
      <w:r w:rsidR="00E8069B" w:rsidRPr="00E8069B">
        <w:rPr>
          <w:rFonts w:hAnsi="Times New Roman" w:cs="Times New Roman"/>
          <w:b/>
          <w:bCs/>
          <w:color w:val="000000"/>
          <w:sz w:val="24"/>
          <w:szCs w:val="24"/>
          <w:lang w:val="ru-RU"/>
        </w:rPr>
        <w:t>после</w:t>
      </w:r>
      <w:r w:rsidR="00E8069B" w:rsidRPr="00E8069B">
        <w:rPr>
          <w:rFonts w:hAnsi="Times New Roman" w:cs="Times New Roman"/>
          <w:b/>
          <w:bCs/>
          <w:color w:val="000000"/>
          <w:sz w:val="24"/>
          <w:szCs w:val="24"/>
          <w:lang w:val="ru-RU"/>
        </w:rPr>
        <w:t xml:space="preserve"> </w:t>
      </w:r>
      <w:r w:rsidR="00E8069B" w:rsidRPr="00E8069B">
        <w:rPr>
          <w:rFonts w:hAnsi="Times New Roman" w:cs="Times New Roman"/>
          <w:b/>
          <w:bCs/>
          <w:color w:val="000000"/>
          <w:sz w:val="24"/>
          <w:szCs w:val="24"/>
          <w:lang w:val="ru-RU"/>
        </w:rPr>
        <w:t>отчетной</w:t>
      </w:r>
      <w:r w:rsidR="00E8069B" w:rsidRPr="00E8069B">
        <w:rPr>
          <w:rFonts w:hAnsi="Times New Roman" w:cs="Times New Roman"/>
          <w:b/>
          <w:bCs/>
          <w:color w:val="000000"/>
          <w:sz w:val="24"/>
          <w:szCs w:val="24"/>
          <w:lang w:val="ru-RU"/>
        </w:rPr>
        <w:t xml:space="preserve"> </w:t>
      </w:r>
      <w:r w:rsidR="00E8069B" w:rsidRPr="00E8069B">
        <w:rPr>
          <w:rFonts w:hAnsi="Times New Roman" w:cs="Times New Roman"/>
          <w:b/>
          <w:bCs/>
          <w:color w:val="000000"/>
          <w:sz w:val="24"/>
          <w:szCs w:val="24"/>
          <w:lang w:val="ru-RU"/>
        </w:rPr>
        <w:t>даты</w:t>
      </w:r>
    </w:p>
    <w:p w:rsidR="00E8069B" w:rsidRPr="00914353" w:rsidRDefault="00E8069B" w:rsidP="00914353">
      <w:pPr>
        <w:ind w:firstLine="698"/>
        <w:rPr>
          <w:rFonts w:hAnsi="Times New Roman" w:cs="Times New Roman"/>
          <w:color w:val="FF0000"/>
          <w:sz w:val="24"/>
          <w:szCs w:val="24"/>
          <w:lang w:val="ru-RU"/>
        </w:rPr>
      </w:pPr>
      <w:r w:rsidRPr="00E8069B">
        <w:rPr>
          <w:rFonts w:hAnsi="Times New Roman" w:cs="Times New Roman"/>
          <w:color w:val="000000"/>
          <w:sz w:val="24"/>
          <w:szCs w:val="24"/>
          <w:lang w:val="ru-RU"/>
        </w:rPr>
        <w:lastRenderedPageBreak/>
        <w:t>Признание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в</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учете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и</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раскрытие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в</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бухгалтерской</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отчетности</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событий</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после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отчетной</w:t>
      </w:r>
      <w:r w:rsidRPr="00E8069B">
        <w:rPr>
          <w:lang w:val="ru-RU"/>
        </w:rPr>
        <w:br/>
      </w:r>
      <w:r w:rsidRPr="00E8069B">
        <w:rPr>
          <w:rFonts w:hAnsi="Times New Roman" w:cs="Times New Roman"/>
          <w:color w:val="000000"/>
          <w:sz w:val="24"/>
          <w:szCs w:val="24"/>
          <w:lang w:val="ru-RU"/>
        </w:rPr>
        <w:t>даты</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осуществляется</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в</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порядке</w:t>
      </w:r>
      <w:r w:rsidRPr="00E8069B">
        <w:rPr>
          <w:rFonts w:hAnsi="Times New Roman" w:cs="Times New Roman"/>
          <w:color w:val="000000"/>
          <w:sz w:val="24"/>
          <w:szCs w:val="24"/>
          <w:lang w:val="ru-RU"/>
        </w:rPr>
        <w:t xml:space="preserve">, </w:t>
      </w:r>
      <w:r w:rsidRPr="00E8069B">
        <w:rPr>
          <w:rFonts w:hAnsi="Times New Roman" w:cs="Times New Roman"/>
          <w:color w:val="000000"/>
          <w:sz w:val="24"/>
          <w:szCs w:val="24"/>
          <w:lang w:val="ru-RU"/>
        </w:rPr>
        <w:t>приведенном</w:t>
      </w:r>
      <w:r w:rsidRPr="00E8069B">
        <w:rPr>
          <w:rFonts w:hAnsi="Times New Roman" w:cs="Times New Roman"/>
          <w:color w:val="000000"/>
          <w:sz w:val="24"/>
          <w:szCs w:val="24"/>
          <w:lang w:val="ru-RU"/>
        </w:rPr>
        <w:t xml:space="preserve"> </w:t>
      </w:r>
      <w:r w:rsidRPr="0076265A">
        <w:rPr>
          <w:rFonts w:hAnsi="Times New Roman" w:cs="Times New Roman"/>
          <w:color w:val="000000" w:themeColor="text1"/>
          <w:sz w:val="24"/>
          <w:szCs w:val="24"/>
          <w:lang w:val="ru-RU"/>
        </w:rPr>
        <w:t>в</w:t>
      </w:r>
      <w:r w:rsidRPr="0076265A">
        <w:rPr>
          <w:rFonts w:hAnsi="Times New Roman" w:cs="Times New Roman"/>
          <w:color w:val="000000" w:themeColor="text1"/>
          <w:sz w:val="24"/>
          <w:szCs w:val="24"/>
          <w:lang w:val="ru-RU"/>
        </w:rPr>
        <w:t xml:space="preserve"> </w:t>
      </w:r>
      <w:r w:rsidRPr="0076265A">
        <w:rPr>
          <w:rFonts w:hAnsi="Times New Roman" w:cs="Times New Roman"/>
          <w:color w:val="000000" w:themeColor="text1"/>
          <w:sz w:val="24"/>
          <w:szCs w:val="24"/>
          <w:lang w:val="ru-RU"/>
        </w:rPr>
        <w:t>приложении</w:t>
      </w:r>
      <w:r w:rsidR="0076265A" w:rsidRPr="0076265A">
        <w:rPr>
          <w:rFonts w:hAnsi="Times New Roman" w:cs="Times New Roman"/>
          <w:color w:val="000000" w:themeColor="text1"/>
          <w:sz w:val="24"/>
          <w:szCs w:val="24"/>
          <w:lang w:val="ru-RU"/>
        </w:rPr>
        <w:t xml:space="preserve"> 5</w:t>
      </w:r>
      <w:r w:rsidRPr="00914353">
        <w:rPr>
          <w:rFonts w:hAnsi="Times New Roman" w:cs="Times New Roman"/>
          <w:color w:val="FF0000"/>
          <w:sz w:val="24"/>
          <w:szCs w:val="24"/>
          <w:lang w:val="ru-RU"/>
        </w:rPr>
        <w:t>.</w:t>
      </w:r>
    </w:p>
    <w:p w:rsidR="00914353" w:rsidRPr="00914353" w:rsidRDefault="00914353" w:rsidP="00914353">
      <w:pPr>
        <w:widowControl w:val="0"/>
        <w:autoSpaceDE w:val="0"/>
        <w:autoSpaceDN w:val="0"/>
        <w:adjustRightInd w:val="0"/>
        <w:ind w:firstLine="697"/>
        <w:contextualSpacing/>
        <w:jc w:val="center"/>
        <w:outlineLvl w:val="0"/>
        <w:rPr>
          <w:rFonts w:ascii="Times New Roman" w:hAnsi="Times New Roman"/>
          <w:b/>
          <w:bCs/>
          <w:sz w:val="24"/>
          <w:szCs w:val="24"/>
          <w:lang w:val="ru-RU"/>
        </w:rPr>
      </w:pPr>
      <w:r w:rsidRPr="00914353">
        <w:rPr>
          <w:rFonts w:ascii="Times New Roman" w:hAnsi="Times New Roman"/>
          <w:b/>
          <w:bCs/>
          <w:sz w:val="24"/>
          <w:szCs w:val="24"/>
          <w:lang w:val="ru-RU"/>
        </w:rPr>
        <w:t>Учет на забалансовых счетах</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sz w:val="24"/>
          <w:szCs w:val="24"/>
          <w:lang w:val="ru-RU"/>
        </w:rPr>
        <w:t xml:space="preserve">Учет на забалансовых счетах осуществляется в соответствии с требованиями </w:t>
      </w:r>
      <w:hyperlink r:id="rId176" w:history="1">
        <w:r w:rsidRPr="00914353">
          <w:rPr>
            <w:rFonts w:ascii="Times New Roman" w:hAnsi="Times New Roman"/>
            <w:color w:val="106BBE"/>
            <w:sz w:val="24"/>
            <w:szCs w:val="24"/>
            <w:lang w:val="ru-RU"/>
          </w:rPr>
          <w:t>п.п. 332</w:t>
        </w:r>
      </w:hyperlink>
      <w:r w:rsidRPr="00914353">
        <w:rPr>
          <w:rFonts w:ascii="Times New Roman" w:hAnsi="Times New Roman"/>
          <w:sz w:val="24"/>
          <w:szCs w:val="24"/>
          <w:lang w:val="ru-RU"/>
        </w:rPr>
        <w:t xml:space="preserve"> - 394 Инструкции </w:t>
      </w:r>
      <w:r w:rsidRPr="00161707">
        <w:rPr>
          <w:rFonts w:ascii="Times New Roman" w:hAnsi="Times New Roman"/>
          <w:sz w:val="24"/>
          <w:szCs w:val="24"/>
        </w:rPr>
        <w:t>N</w:t>
      </w:r>
      <w:r w:rsidRPr="00914353">
        <w:rPr>
          <w:rFonts w:ascii="Times New Roman" w:hAnsi="Times New Roman"/>
          <w:sz w:val="24"/>
          <w:szCs w:val="24"/>
          <w:lang w:val="ru-RU"/>
        </w:rPr>
        <w:t xml:space="preserve"> 157н.</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sz w:val="24"/>
          <w:szCs w:val="24"/>
          <w:lang w:val="ru-RU"/>
        </w:rPr>
        <w:t xml:space="preserve">В разрезе кодов вида деятельности (финансового обеспечения) учет ведется на следующих забалансовых счетах: </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bCs/>
          <w:color w:val="26282F"/>
          <w:sz w:val="24"/>
          <w:szCs w:val="24"/>
          <w:lang w:val="ru-RU"/>
        </w:rPr>
        <w:t>-</w:t>
      </w:r>
      <w:r w:rsidRPr="00161707">
        <w:rPr>
          <w:rFonts w:ascii="Times New Roman" w:hAnsi="Times New Roman"/>
          <w:bCs/>
          <w:color w:val="26282F"/>
          <w:sz w:val="24"/>
          <w:szCs w:val="24"/>
        </w:rPr>
        <w:t> </w:t>
      </w:r>
      <w:r w:rsidRPr="00914353">
        <w:rPr>
          <w:rFonts w:ascii="Times New Roman" w:hAnsi="Times New Roman"/>
          <w:bCs/>
          <w:color w:val="26282F"/>
          <w:sz w:val="24"/>
          <w:szCs w:val="24"/>
          <w:lang w:val="ru-RU"/>
        </w:rPr>
        <w:t>счет 04 "Задолженность неплатежеспособных дебиторов";</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bCs/>
          <w:color w:val="26282F"/>
          <w:sz w:val="24"/>
          <w:szCs w:val="24"/>
          <w:lang w:val="ru-RU"/>
        </w:rPr>
        <w:t>-</w:t>
      </w:r>
      <w:r w:rsidRPr="00161707">
        <w:rPr>
          <w:rFonts w:ascii="Times New Roman" w:hAnsi="Times New Roman"/>
          <w:bCs/>
          <w:color w:val="26282F"/>
          <w:sz w:val="24"/>
          <w:szCs w:val="24"/>
        </w:rPr>
        <w:t> </w:t>
      </w:r>
      <w:r w:rsidRPr="00914353">
        <w:rPr>
          <w:rFonts w:ascii="Times New Roman" w:hAnsi="Times New Roman"/>
          <w:bCs/>
          <w:color w:val="26282F"/>
          <w:sz w:val="24"/>
          <w:szCs w:val="24"/>
          <w:lang w:val="ru-RU"/>
        </w:rPr>
        <w:t>счет 20 "Задолженность, невостребованная кредиторами";</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bCs/>
          <w:color w:val="26282F"/>
          <w:sz w:val="24"/>
          <w:szCs w:val="24"/>
          <w:lang w:val="ru-RU"/>
        </w:rPr>
        <w:t>-</w:t>
      </w:r>
      <w:r w:rsidRPr="00161707">
        <w:rPr>
          <w:rFonts w:ascii="Times New Roman" w:hAnsi="Times New Roman"/>
          <w:bCs/>
          <w:color w:val="26282F"/>
          <w:sz w:val="24"/>
          <w:szCs w:val="24"/>
        </w:rPr>
        <w:t> </w:t>
      </w:r>
      <w:r w:rsidRPr="00914353">
        <w:rPr>
          <w:rFonts w:ascii="Times New Roman" w:hAnsi="Times New Roman"/>
          <w:bCs/>
          <w:color w:val="26282F"/>
          <w:sz w:val="24"/>
          <w:szCs w:val="24"/>
          <w:lang w:val="ru-RU"/>
        </w:rPr>
        <w:t>счет 21 "Основные средства стоимостью до 10 000 рублей включительно в эксплуатации";</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161707">
        <w:rPr>
          <w:rFonts w:ascii="Times New Roman" w:hAnsi="Times New Roman"/>
          <w:sz w:val="24"/>
          <w:szCs w:val="24"/>
        </w:rPr>
        <w:t> </w:t>
      </w:r>
      <w:r w:rsidRPr="00914353">
        <w:rPr>
          <w:rFonts w:ascii="Times New Roman" w:hAnsi="Times New Roman"/>
          <w:sz w:val="24"/>
          <w:szCs w:val="24"/>
          <w:lang w:val="ru-RU"/>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proofErr w:type="gramStart"/>
      <w:r w:rsidRPr="00914353">
        <w:rPr>
          <w:rFonts w:ascii="Times New Roman" w:hAnsi="Times New Roman"/>
          <w:sz w:val="24"/>
          <w:szCs w:val="24"/>
          <w:lang w:val="ru-RU"/>
        </w:rPr>
        <w:t>.В</w:t>
      </w:r>
      <w:proofErr w:type="gramEnd"/>
      <w:r w:rsidRPr="00914353">
        <w:rPr>
          <w:rFonts w:ascii="Times New Roman" w:hAnsi="Times New Roman"/>
          <w:sz w:val="24"/>
          <w:szCs w:val="24"/>
          <w:lang w:val="ru-RU"/>
        </w:rPr>
        <w:t xml:space="preserve"> целях формирования бухгалтерской отчетности аналитический учет на забалансовых счетах </w:t>
      </w:r>
      <w:hyperlink r:id="rId177" w:history="1">
        <w:r w:rsidRPr="00914353">
          <w:rPr>
            <w:rFonts w:ascii="Times New Roman" w:hAnsi="Times New Roman"/>
            <w:color w:val="106BBE"/>
            <w:sz w:val="24"/>
            <w:szCs w:val="24"/>
            <w:lang w:val="ru-RU"/>
          </w:rPr>
          <w:t>17</w:t>
        </w:r>
      </w:hyperlink>
      <w:r w:rsidRPr="00914353">
        <w:rPr>
          <w:rFonts w:ascii="Times New Roman" w:hAnsi="Times New Roman"/>
          <w:sz w:val="24"/>
          <w:szCs w:val="24"/>
          <w:lang w:val="ru-RU"/>
        </w:rPr>
        <w:t xml:space="preserve"> и </w:t>
      </w:r>
      <w:hyperlink r:id="rId178" w:history="1">
        <w:r w:rsidRPr="00914353">
          <w:rPr>
            <w:rFonts w:ascii="Times New Roman" w:hAnsi="Times New Roman"/>
            <w:color w:val="106BBE"/>
            <w:sz w:val="24"/>
            <w:szCs w:val="24"/>
            <w:lang w:val="ru-RU"/>
          </w:rPr>
          <w:t>18</w:t>
        </w:r>
      </w:hyperlink>
      <w:r w:rsidRPr="00914353">
        <w:rPr>
          <w:rFonts w:ascii="Times New Roman" w:hAnsi="Times New Roman"/>
          <w:sz w:val="24"/>
          <w:szCs w:val="24"/>
          <w:lang w:val="ru-RU"/>
        </w:rPr>
        <w:t xml:space="preserve"> ведется: </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bCs/>
          <w:color w:val="26282F"/>
          <w:sz w:val="24"/>
          <w:szCs w:val="24"/>
          <w:lang w:val="ru-RU"/>
        </w:rPr>
        <w:t>-</w:t>
      </w:r>
      <w:r w:rsidRPr="00161707">
        <w:rPr>
          <w:rFonts w:ascii="Times New Roman" w:hAnsi="Times New Roman"/>
          <w:bCs/>
          <w:color w:val="26282F"/>
          <w:sz w:val="24"/>
          <w:szCs w:val="24"/>
        </w:rPr>
        <w:t> </w:t>
      </w:r>
      <w:r w:rsidRPr="00914353">
        <w:rPr>
          <w:rFonts w:ascii="Times New Roman" w:hAnsi="Times New Roman"/>
          <w:bCs/>
          <w:color w:val="26282F"/>
          <w:sz w:val="24"/>
          <w:szCs w:val="24"/>
          <w:lang w:val="ru-RU"/>
        </w:rPr>
        <w:t xml:space="preserve">в разрезе соответствующих кодов (составных частей кодов) бюджетной классификации, в том числе в разрезе кодов КОСГУ (в части забалансовых счетов, открытых к счетам [указать счета, например: 0 201 11 000, 0 201 21 000, 0 201 23 </w:t>
      </w:r>
      <w:proofErr w:type="gramStart"/>
      <w:r w:rsidRPr="00914353">
        <w:rPr>
          <w:rFonts w:ascii="Times New Roman" w:hAnsi="Times New Roman"/>
          <w:bCs/>
          <w:color w:val="26282F"/>
          <w:sz w:val="24"/>
          <w:szCs w:val="24"/>
          <w:lang w:val="ru-RU"/>
        </w:rPr>
        <w:t>000,  0</w:t>
      </w:r>
      <w:proofErr w:type="gramEnd"/>
      <w:r w:rsidRPr="00914353">
        <w:rPr>
          <w:rFonts w:ascii="Times New Roman" w:hAnsi="Times New Roman"/>
          <w:bCs/>
          <w:color w:val="26282F"/>
          <w:sz w:val="24"/>
          <w:szCs w:val="24"/>
          <w:lang w:val="ru-RU"/>
        </w:rPr>
        <w:t xml:space="preserve"> 201 34 000, 0 210 03 000)].</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sz w:val="24"/>
          <w:szCs w:val="24"/>
          <w:lang w:val="ru-RU"/>
        </w:rPr>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w:t>
      </w:r>
      <w:hyperlink r:id="rId179" w:history="1">
        <w:r w:rsidRPr="00914353">
          <w:rPr>
            <w:rFonts w:ascii="Times New Roman" w:hAnsi="Times New Roman"/>
            <w:color w:val="106BBE"/>
            <w:sz w:val="24"/>
            <w:szCs w:val="24"/>
            <w:lang w:val="ru-RU"/>
          </w:rPr>
          <w:t>01</w:t>
        </w:r>
      </w:hyperlink>
      <w:r w:rsidRPr="00914353">
        <w:rPr>
          <w:rFonts w:ascii="Times New Roman" w:hAnsi="Times New Roman"/>
          <w:sz w:val="24"/>
          <w:szCs w:val="24"/>
          <w:lang w:val="ru-RU"/>
        </w:rPr>
        <w:t xml:space="preserve"> "Имущество, полученное в пользование".</w:t>
      </w:r>
    </w:p>
    <w:p w:rsidR="00914353" w:rsidRPr="00914353" w:rsidRDefault="00914353" w:rsidP="00914353">
      <w:pPr>
        <w:widowControl w:val="0"/>
        <w:autoSpaceDE w:val="0"/>
        <w:autoSpaceDN w:val="0"/>
        <w:adjustRightInd w:val="0"/>
        <w:ind w:firstLine="697"/>
        <w:contextualSpacing/>
        <w:jc w:val="both"/>
        <w:rPr>
          <w:rFonts w:ascii="Times New Roman" w:hAnsi="Times New Roman"/>
          <w:sz w:val="24"/>
          <w:szCs w:val="24"/>
          <w:lang w:val="ru-RU"/>
        </w:rPr>
      </w:pPr>
      <w:r w:rsidRPr="00914353">
        <w:rPr>
          <w:rFonts w:ascii="Times New Roman" w:hAnsi="Times New Roman"/>
          <w:sz w:val="24"/>
          <w:szCs w:val="24"/>
          <w:lang w:val="ru-RU"/>
        </w:rPr>
        <w:t>При централизованном получении имущества от органа, осуществляющего функции и полномочия учредителя, до момента получения Извещения (</w:t>
      </w:r>
      <w:hyperlink r:id="rId180" w:history="1">
        <w:r w:rsidRPr="00914353">
          <w:rPr>
            <w:rFonts w:ascii="Times New Roman" w:hAnsi="Times New Roman"/>
            <w:color w:val="106BBE"/>
            <w:sz w:val="24"/>
            <w:szCs w:val="24"/>
            <w:lang w:val="ru-RU"/>
          </w:rPr>
          <w:t>ф. 0504805</w:t>
        </w:r>
      </w:hyperlink>
      <w:r w:rsidRPr="00914353">
        <w:rPr>
          <w:rFonts w:ascii="Times New Roman" w:hAnsi="Times New Roman"/>
          <w:sz w:val="24"/>
          <w:szCs w:val="24"/>
          <w:lang w:val="ru-RU"/>
        </w:rPr>
        <w:t>) и копий документов поставщика для учета материальных ценностей</w:t>
      </w:r>
      <w:r w:rsidRPr="00161707">
        <w:rPr>
          <w:rFonts w:ascii="Times New Roman" w:hAnsi="Times New Roman"/>
          <w:b/>
          <w:bCs/>
          <w:color w:val="26282F"/>
          <w:sz w:val="24"/>
          <w:szCs w:val="24"/>
        </w:rPr>
        <w:t> </w:t>
      </w:r>
      <w:r w:rsidRPr="00914353">
        <w:rPr>
          <w:rFonts w:ascii="Times New Roman" w:hAnsi="Times New Roman"/>
          <w:bCs/>
          <w:color w:val="26282F"/>
          <w:sz w:val="24"/>
          <w:szCs w:val="24"/>
          <w:lang w:val="ru-RU"/>
        </w:rPr>
        <w:t>применяется</w:t>
      </w:r>
      <w:r w:rsidRPr="00914353">
        <w:rPr>
          <w:rFonts w:ascii="Times New Roman" w:hAnsi="Times New Roman"/>
          <w:b/>
          <w:bCs/>
          <w:color w:val="26282F"/>
          <w:sz w:val="24"/>
          <w:szCs w:val="24"/>
          <w:lang w:val="ru-RU"/>
        </w:rPr>
        <w:t xml:space="preserve"> </w:t>
      </w:r>
      <w:r w:rsidRPr="00914353">
        <w:rPr>
          <w:rFonts w:ascii="Times New Roman" w:hAnsi="Times New Roman"/>
          <w:bCs/>
          <w:color w:val="26282F"/>
          <w:sz w:val="24"/>
          <w:szCs w:val="24"/>
          <w:lang w:val="ru-RU"/>
        </w:rPr>
        <w:t>забалансовый счет 22.</w:t>
      </w:r>
    </w:p>
    <w:p w:rsidR="00914353" w:rsidRPr="00914353" w:rsidRDefault="00914353" w:rsidP="00914353">
      <w:pPr>
        <w:widowControl w:val="0"/>
        <w:autoSpaceDE w:val="0"/>
        <w:autoSpaceDN w:val="0"/>
        <w:adjustRightInd w:val="0"/>
        <w:ind w:firstLine="697"/>
        <w:contextualSpacing/>
        <w:jc w:val="both"/>
        <w:rPr>
          <w:rFonts w:ascii="Arial" w:hAnsi="Arial" w:cs="Arial"/>
          <w:sz w:val="24"/>
          <w:szCs w:val="24"/>
          <w:lang w:val="ru-RU"/>
        </w:rPr>
      </w:pPr>
    </w:p>
    <w:p w:rsidR="00020EC2" w:rsidRPr="00020EC2" w:rsidRDefault="00373222" w:rsidP="00020EC2">
      <w:pPr>
        <w:widowControl w:val="0"/>
        <w:autoSpaceDE w:val="0"/>
        <w:autoSpaceDN w:val="0"/>
        <w:adjustRightInd w:val="0"/>
        <w:spacing w:after="0" w:line="240" w:lineRule="auto"/>
        <w:ind w:firstLine="698"/>
        <w:jc w:val="center"/>
        <w:outlineLvl w:val="0"/>
        <w:rPr>
          <w:rFonts w:ascii="Times New Roman" w:hAnsi="Times New Roman"/>
          <w:sz w:val="24"/>
          <w:szCs w:val="24"/>
          <w:lang w:val="ru-RU"/>
        </w:rPr>
      </w:pPr>
      <w:r>
        <w:rPr>
          <w:rFonts w:ascii="Times New Roman" w:hAnsi="Times New Roman" w:cs="Times New Roman"/>
          <w:sz w:val="24"/>
          <w:szCs w:val="24"/>
          <w:lang w:val="ru-RU"/>
        </w:rPr>
        <w:tab/>
      </w:r>
      <w:r w:rsidR="00020EC2" w:rsidRPr="00020EC2">
        <w:rPr>
          <w:rFonts w:ascii="Times New Roman" w:hAnsi="Times New Roman"/>
          <w:b/>
          <w:bCs/>
          <w:color w:val="26282F"/>
          <w:sz w:val="24"/>
          <w:szCs w:val="24"/>
          <w:lang w:val="ru-RU"/>
        </w:rPr>
        <w:t>Учет доходов и расходов</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 xml:space="preserve">(Основание: </w:t>
      </w:r>
      <w:hyperlink r:id="rId181" w:history="1">
        <w:r w:rsidRPr="00020EC2">
          <w:rPr>
            <w:rFonts w:ascii="Times New Roman" w:hAnsi="Times New Roman"/>
            <w:color w:val="106BBE"/>
            <w:sz w:val="24"/>
            <w:szCs w:val="24"/>
            <w:lang w:val="ru-RU"/>
          </w:rPr>
          <w:t>п. 299</w:t>
        </w:r>
      </w:hyperlink>
      <w:r w:rsidRPr="00020EC2">
        <w:rPr>
          <w:rFonts w:ascii="Times New Roman" w:hAnsi="Times New Roman"/>
          <w:sz w:val="24"/>
          <w:szCs w:val="24"/>
          <w:lang w:val="ru-RU"/>
        </w:rPr>
        <w:t xml:space="preserve"> Инструкции </w:t>
      </w:r>
      <w:r w:rsidRPr="00161707">
        <w:rPr>
          <w:rFonts w:ascii="Times New Roman" w:hAnsi="Times New Roman"/>
          <w:sz w:val="24"/>
          <w:szCs w:val="24"/>
        </w:rPr>
        <w:t>N</w:t>
      </w:r>
      <w:r w:rsidRPr="00020EC2">
        <w:rPr>
          <w:rFonts w:ascii="Times New Roman" w:hAnsi="Times New Roman"/>
          <w:sz w:val="24"/>
          <w:szCs w:val="24"/>
          <w:lang w:val="ru-RU"/>
        </w:rPr>
        <w:t xml:space="preserve"> 157н)</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Все законно полученные в рамках деятельности с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В аналогичном порядке подлежат отражению доходы, полученные в рамках деятельности с иными целевыми средствами (в том числе со средствами ОМС), если иное не предусмотрено стороной, предоставляющей целевые средства. К таким доходам относятся:</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w:t>
      </w:r>
      <w:r w:rsidRPr="00161707">
        <w:rPr>
          <w:rFonts w:ascii="Times New Roman" w:hAnsi="Times New Roman"/>
          <w:sz w:val="24"/>
          <w:szCs w:val="24"/>
        </w:rPr>
        <w:t> </w:t>
      </w:r>
      <w:r w:rsidRPr="00020EC2">
        <w:rPr>
          <w:rFonts w:ascii="Times New Roman" w:hAnsi="Times New Roman"/>
          <w:sz w:val="24"/>
          <w:szCs w:val="24"/>
          <w:lang w:val="ru-RU"/>
        </w:rPr>
        <w:t>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6, 7;</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w:t>
      </w:r>
      <w:r w:rsidRPr="00161707">
        <w:rPr>
          <w:rFonts w:ascii="Times New Roman" w:hAnsi="Times New Roman"/>
          <w:sz w:val="24"/>
          <w:szCs w:val="24"/>
        </w:rPr>
        <w:t> </w:t>
      </w:r>
      <w:r w:rsidRPr="00020EC2">
        <w:rPr>
          <w:rFonts w:ascii="Times New Roman" w:hAnsi="Times New Roman"/>
          <w:sz w:val="24"/>
          <w:szCs w:val="24"/>
          <w:lang w:val="ru-RU"/>
        </w:rPr>
        <w:t>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w:t>
      </w:r>
      <w:r w:rsidRPr="00161707">
        <w:rPr>
          <w:rFonts w:ascii="Times New Roman" w:hAnsi="Times New Roman"/>
          <w:sz w:val="24"/>
          <w:szCs w:val="24"/>
        </w:rPr>
        <w:t> </w:t>
      </w:r>
      <w:r w:rsidRPr="00020EC2">
        <w:rPr>
          <w:rFonts w:ascii="Times New Roman" w:hAnsi="Times New Roman"/>
          <w:sz w:val="24"/>
          <w:szCs w:val="24"/>
          <w:lang w:val="ru-RU"/>
        </w:rPr>
        <w:t>суммы выявленных недостач (хищений, потерь) нефинансовых активов, учитываемых в рамках видов деятельности 2, 4, 5, 6, 7;</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w:t>
      </w:r>
      <w:r w:rsidRPr="00161707">
        <w:rPr>
          <w:rFonts w:ascii="Times New Roman" w:hAnsi="Times New Roman"/>
          <w:sz w:val="24"/>
          <w:szCs w:val="24"/>
        </w:rPr>
        <w:t> </w:t>
      </w:r>
      <w:r w:rsidRPr="00020EC2">
        <w:rPr>
          <w:rFonts w:ascii="Times New Roman" w:hAnsi="Times New Roman"/>
          <w:sz w:val="24"/>
          <w:szCs w:val="24"/>
          <w:lang w:val="ru-RU"/>
        </w:rPr>
        <w:t>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учитывавшихся в рамках видов деятельности 2, 4, 5, 6, 7;</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w:t>
      </w:r>
      <w:r w:rsidRPr="00161707">
        <w:rPr>
          <w:rFonts w:ascii="Times New Roman" w:hAnsi="Times New Roman"/>
          <w:sz w:val="24"/>
          <w:szCs w:val="24"/>
        </w:rPr>
        <w:t> </w:t>
      </w:r>
      <w:r w:rsidRPr="00020EC2">
        <w:rPr>
          <w:rFonts w:ascii="Times New Roman" w:hAnsi="Times New Roman"/>
          <w:sz w:val="24"/>
          <w:szCs w:val="24"/>
          <w:lang w:val="ru-RU"/>
        </w:rPr>
        <w:t>доходы от реализации нефинансовых активов, учитывавшихся в рамках видов деятельности 2, 4, 5, 6, 7.</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161707">
        <w:rPr>
          <w:rFonts w:ascii="Times New Roman" w:hAnsi="Times New Roman"/>
          <w:sz w:val="24"/>
          <w:szCs w:val="24"/>
        </w:rPr>
        <w:t> </w:t>
      </w:r>
      <w:r w:rsidRPr="00020EC2">
        <w:rPr>
          <w:rFonts w:ascii="Times New Roman" w:hAnsi="Times New Roman"/>
          <w:sz w:val="24"/>
          <w:szCs w:val="24"/>
          <w:lang w:val="ru-RU"/>
        </w:rPr>
        <w:t xml:space="preserve">В составе доходов будущих периодов на счете 401 40 "Доходы будущих периодов" </w:t>
      </w:r>
      <w:r w:rsidRPr="00020EC2">
        <w:rPr>
          <w:rFonts w:ascii="Times New Roman" w:hAnsi="Times New Roman"/>
          <w:sz w:val="24"/>
          <w:szCs w:val="24"/>
          <w:lang w:val="ru-RU"/>
        </w:rPr>
        <w:lastRenderedPageBreak/>
        <w:t>учитываются</w:t>
      </w:r>
      <w:r w:rsidRPr="00161707">
        <w:rPr>
          <w:rFonts w:ascii="Times New Roman" w:hAnsi="Times New Roman"/>
          <w:b/>
          <w:bCs/>
          <w:color w:val="26282F"/>
          <w:sz w:val="24"/>
          <w:szCs w:val="24"/>
        </w:rPr>
        <w:t> </w:t>
      </w:r>
      <w:r w:rsidRPr="00020EC2">
        <w:rPr>
          <w:rFonts w:ascii="Times New Roman" w:hAnsi="Times New Roman"/>
          <w:bCs/>
          <w:color w:val="26282F"/>
          <w:sz w:val="24"/>
          <w:szCs w:val="24"/>
          <w:lang w:val="ru-RU"/>
        </w:rPr>
        <w:t>доходы, начисленные за выполненные и сданные заказчикам отдельные этапы работ, услуг, не относящиеся к доходам текущего отчетного периода;</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Pr>
          <w:rFonts w:ascii="Times New Roman" w:hAnsi="Times New Roman"/>
          <w:sz w:val="24"/>
          <w:szCs w:val="24"/>
          <w:lang w:val="ru-RU"/>
        </w:rPr>
        <w:t xml:space="preserve">  </w:t>
      </w:r>
      <w:r w:rsidRPr="00020EC2">
        <w:rPr>
          <w:rFonts w:ascii="Times New Roman" w:hAnsi="Times New Roman"/>
          <w:sz w:val="24"/>
          <w:szCs w:val="24"/>
          <w:lang w:val="ru-RU"/>
        </w:rPr>
        <w:t>В составе расходов будущих периодов на счете 401 50 "Расходы будущих периодов" отражаются расходы, связанные</w:t>
      </w:r>
      <w:r w:rsidRPr="00161707">
        <w:rPr>
          <w:rFonts w:ascii="Times New Roman" w:hAnsi="Times New Roman"/>
          <w:b/>
          <w:bCs/>
          <w:color w:val="26282F"/>
          <w:sz w:val="24"/>
          <w:szCs w:val="24"/>
        </w:rPr>
        <w:t> </w:t>
      </w:r>
      <w:r w:rsidRPr="00020EC2">
        <w:rPr>
          <w:rFonts w:ascii="Times New Roman" w:hAnsi="Times New Roman"/>
          <w:bCs/>
          <w:color w:val="26282F"/>
          <w:sz w:val="24"/>
          <w:szCs w:val="24"/>
          <w:lang w:val="ru-RU"/>
        </w:rPr>
        <w:t>выплатой отпускных;</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Расходы будущих периодов подлежат отнесению на финансовый результат текущего финансового года</w:t>
      </w:r>
      <w:r w:rsidRPr="00020EC2">
        <w:rPr>
          <w:rFonts w:ascii="Times New Roman" w:hAnsi="Times New Roman"/>
          <w:b/>
          <w:bCs/>
          <w:color w:val="26282F"/>
          <w:sz w:val="24"/>
          <w:szCs w:val="24"/>
          <w:lang w:val="ru-RU"/>
        </w:rPr>
        <w:t>-</w:t>
      </w:r>
      <w:r w:rsidRPr="00B7543C">
        <w:rPr>
          <w:rFonts w:ascii="Times New Roman" w:hAnsi="Times New Roman"/>
          <w:bCs/>
          <w:color w:val="26282F"/>
          <w:sz w:val="24"/>
          <w:szCs w:val="24"/>
        </w:rPr>
        <w:t> </w:t>
      </w:r>
      <w:r w:rsidRPr="00020EC2">
        <w:rPr>
          <w:rFonts w:ascii="Times New Roman" w:hAnsi="Times New Roman"/>
          <w:bCs/>
          <w:color w:val="26282F"/>
          <w:sz w:val="24"/>
          <w:szCs w:val="24"/>
          <w:lang w:val="ru-RU"/>
        </w:rPr>
        <w:t>равномерно;</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 расходов текущего финансового года.</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 xml:space="preserve">(Основание: </w:t>
      </w:r>
      <w:hyperlink r:id="rId182" w:history="1">
        <w:r w:rsidRPr="00020EC2">
          <w:rPr>
            <w:rFonts w:ascii="Times New Roman" w:hAnsi="Times New Roman"/>
            <w:color w:val="106BBE"/>
            <w:sz w:val="24"/>
            <w:szCs w:val="24"/>
            <w:lang w:val="ru-RU"/>
          </w:rPr>
          <w:t>п.п. 66</w:t>
        </w:r>
      </w:hyperlink>
      <w:r w:rsidRPr="00020EC2">
        <w:rPr>
          <w:rFonts w:ascii="Times New Roman" w:hAnsi="Times New Roman"/>
          <w:sz w:val="24"/>
          <w:szCs w:val="24"/>
          <w:lang w:val="ru-RU"/>
        </w:rPr>
        <w:t xml:space="preserve">, </w:t>
      </w:r>
      <w:hyperlink r:id="rId183" w:history="1">
        <w:r w:rsidRPr="00020EC2">
          <w:rPr>
            <w:rFonts w:ascii="Times New Roman" w:hAnsi="Times New Roman"/>
            <w:color w:val="106BBE"/>
            <w:sz w:val="24"/>
            <w:szCs w:val="24"/>
            <w:lang w:val="ru-RU"/>
          </w:rPr>
          <w:t>67</w:t>
        </w:r>
      </w:hyperlink>
      <w:r w:rsidRPr="00020EC2">
        <w:rPr>
          <w:rFonts w:ascii="Times New Roman" w:hAnsi="Times New Roman"/>
          <w:sz w:val="24"/>
          <w:szCs w:val="24"/>
          <w:lang w:val="ru-RU"/>
        </w:rPr>
        <w:t xml:space="preserve"> Инструкции </w:t>
      </w:r>
      <w:r w:rsidRPr="00161707">
        <w:rPr>
          <w:rFonts w:ascii="Times New Roman" w:hAnsi="Times New Roman"/>
          <w:sz w:val="24"/>
          <w:szCs w:val="24"/>
        </w:rPr>
        <w:t>N</w:t>
      </w:r>
      <w:r w:rsidRPr="00020EC2">
        <w:rPr>
          <w:rFonts w:ascii="Times New Roman" w:hAnsi="Times New Roman"/>
          <w:sz w:val="24"/>
          <w:szCs w:val="24"/>
          <w:lang w:val="ru-RU"/>
        </w:rPr>
        <w:t xml:space="preserve"> 157н)</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bookmarkStart w:id="36" w:name="sub_6368"/>
      <w:r w:rsidRPr="00020EC2">
        <w:rPr>
          <w:rFonts w:ascii="Times New Roman" w:hAnsi="Times New Roman"/>
          <w:sz w:val="24"/>
          <w:szCs w:val="24"/>
          <w:lang w:val="ru-RU"/>
        </w:rPr>
        <w:t>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w:t>
      </w:r>
      <w:bookmarkEnd w:id="36"/>
      <w:r w:rsidRPr="00020EC2">
        <w:rPr>
          <w:rFonts w:ascii="Times New Roman" w:hAnsi="Times New Roman"/>
          <w:b/>
          <w:bCs/>
          <w:color w:val="26282F"/>
          <w:sz w:val="24"/>
          <w:szCs w:val="24"/>
          <w:lang w:val="ru-RU"/>
        </w:rPr>
        <w:t xml:space="preserve"> </w:t>
      </w:r>
      <w:r w:rsidRPr="00020EC2">
        <w:rPr>
          <w:rFonts w:ascii="Times New Roman" w:hAnsi="Times New Roman"/>
          <w:bCs/>
          <w:color w:val="26282F"/>
          <w:sz w:val="24"/>
          <w:szCs w:val="24"/>
          <w:lang w:val="ru-RU"/>
        </w:rPr>
        <w:t>на дату предъявления претензий (требований) к их плательщикам (виновным лицам).</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При заключении в текущем финансовом году соглашения о предоставлении субсидии на выполнение задания в очередном финансовом году доходы в сумме указанной субсидии отражаются в качестве доходов будущих периодов.</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Доходы текущего (отчетного) в сумме субсидий на выполнение задания признаются на дату предоставления субсидии в соответствии с условиями соглашения вне зависимости от факта перечисления субсидии на выполнение задания.</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 xml:space="preserve">(Основание: </w:t>
      </w:r>
      <w:hyperlink r:id="rId184" w:history="1">
        <w:r w:rsidRPr="00020EC2">
          <w:rPr>
            <w:rFonts w:ascii="Times New Roman" w:hAnsi="Times New Roman"/>
            <w:color w:val="106BBE"/>
            <w:sz w:val="24"/>
            <w:szCs w:val="24"/>
            <w:lang w:val="ru-RU"/>
          </w:rPr>
          <w:t>п.</w:t>
        </w:r>
        <w:r w:rsidRPr="00161707">
          <w:rPr>
            <w:rFonts w:ascii="Times New Roman" w:hAnsi="Times New Roman"/>
            <w:color w:val="106BBE"/>
            <w:sz w:val="24"/>
            <w:szCs w:val="24"/>
          </w:rPr>
          <w:t> </w:t>
        </w:r>
        <w:r w:rsidRPr="00020EC2">
          <w:rPr>
            <w:rFonts w:ascii="Times New Roman" w:hAnsi="Times New Roman"/>
            <w:color w:val="106BBE"/>
            <w:sz w:val="24"/>
            <w:szCs w:val="24"/>
            <w:lang w:val="ru-RU"/>
          </w:rPr>
          <w:t>93</w:t>
        </w:r>
      </w:hyperlink>
      <w:r w:rsidRPr="00020EC2">
        <w:rPr>
          <w:rFonts w:ascii="Times New Roman" w:hAnsi="Times New Roman"/>
          <w:sz w:val="24"/>
          <w:szCs w:val="24"/>
          <w:lang w:val="ru-RU"/>
        </w:rPr>
        <w:t xml:space="preserve"> Инструкции </w:t>
      </w:r>
      <w:r w:rsidRPr="00161707">
        <w:rPr>
          <w:rFonts w:ascii="Times New Roman" w:hAnsi="Times New Roman"/>
          <w:sz w:val="24"/>
          <w:szCs w:val="24"/>
        </w:rPr>
        <w:t>N</w:t>
      </w:r>
      <w:r w:rsidRPr="00020EC2">
        <w:rPr>
          <w:rFonts w:ascii="Times New Roman" w:hAnsi="Times New Roman"/>
          <w:sz w:val="24"/>
          <w:szCs w:val="24"/>
          <w:lang w:val="ru-RU"/>
        </w:rPr>
        <w:t xml:space="preserve">174н; </w:t>
      </w:r>
      <w:hyperlink r:id="rId185" w:history="1">
        <w:r w:rsidRPr="00020EC2">
          <w:rPr>
            <w:rFonts w:ascii="Times New Roman" w:hAnsi="Times New Roman"/>
            <w:color w:val="106BBE"/>
            <w:sz w:val="24"/>
            <w:szCs w:val="24"/>
            <w:lang w:val="ru-RU"/>
          </w:rPr>
          <w:t>п.</w:t>
        </w:r>
        <w:r w:rsidRPr="00161707">
          <w:rPr>
            <w:rFonts w:ascii="Times New Roman" w:hAnsi="Times New Roman"/>
            <w:color w:val="106BBE"/>
            <w:sz w:val="24"/>
            <w:szCs w:val="24"/>
          </w:rPr>
          <w:t> </w:t>
        </w:r>
        <w:r w:rsidRPr="00020EC2">
          <w:rPr>
            <w:rFonts w:ascii="Times New Roman" w:hAnsi="Times New Roman"/>
            <w:color w:val="106BBE"/>
            <w:sz w:val="24"/>
            <w:szCs w:val="24"/>
            <w:lang w:val="ru-RU"/>
          </w:rPr>
          <w:t>96</w:t>
        </w:r>
      </w:hyperlink>
      <w:r w:rsidRPr="00020EC2">
        <w:rPr>
          <w:rFonts w:ascii="Times New Roman" w:hAnsi="Times New Roman"/>
          <w:sz w:val="24"/>
          <w:szCs w:val="24"/>
          <w:lang w:val="ru-RU"/>
        </w:rPr>
        <w:t xml:space="preserve"> Инструкции </w:t>
      </w:r>
      <w:r w:rsidRPr="00161707">
        <w:rPr>
          <w:rFonts w:ascii="Times New Roman" w:hAnsi="Times New Roman"/>
          <w:sz w:val="24"/>
          <w:szCs w:val="24"/>
        </w:rPr>
        <w:t>N</w:t>
      </w:r>
      <w:r w:rsidRPr="00020EC2">
        <w:rPr>
          <w:rFonts w:ascii="Times New Roman" w:hAnsi="Times New Roman"/>
          <w:sz w:val="24"/>
          <w:szCs w:val="24"/>
          <w:lang w:val="ru-RU"/>
        </w:rPr>
        <w:t xml:space="preserve"> 183н)</w:t>
      </w:r>
    </w:p>
    <w:p w:rsidR="00020EC2" w:rsidRPr="00020EC2" w:rsidRDefault="00020EC2" w:rsidP="00020EC2">
      <w:pPr>
        <w:widowControl w:val="0"/>
        <w:autoSpaceDE w:val="0"/>
        <w:autoSpaceDN w:val="0"/>
        <w:adjustRightInd w:val="0"/>
        <w:contextualSpacing/>
        <w:jc w:val="both"/>
        <w:rPr>
          <w:rFonts w:ascii="Times New Roman" w:hAnsi="Times New Roman"/>
          <w:sz w:val="24"/>
          <w:szCs w:val="24"/>
          <w:lang w:val="ru-RU"/>
        </w:rPr>
      </w:pPr>
      <w:bookmarkStart w:id="37" w:name="sub_6370"/>
      <w:r>
        <w:rPr>
          <w:rFonts w:ascii="Times New Roman" w:hAnsi="Times New Roman"/>
          <w:sz w:val="24"/>
          <w:szCs w:val="24"/>
          <w:lang w:val="ru-RU"/>
        </w:rPr>
        <w:t xml:space="preserve">          </w:t>
      </w:r>
      <w:r w:rsidRPr="00161707">
        <w:rPr>
          <w:rFonts w:ascii="Times New Roman" w:hAnsi="Times New Roman"/>
          <w:sz w:val="24"/>
          <w:szCs w:val="24"/>
        </w:rPr>
        <w:t> </w:t>
      </w:r>
      <w:bookmarkEnd w:id="37"/>
      <w:r w:rsidRPr="00020EC2">
        <w:rPr>
          <w:rFonts w:ascii="Times New Roman" w:hAnsi="Times New Roman"/>
          <w:sz w:val="24"/>
          <w:szCs w:val="24"/>
          <w:lang w:val="ru-RU"/>
        </w:rPr>
        <w:t>Начисление задолженности по возврату в доход бюджета остатков предоставленной субсидии на выполнение задания, образовавшихся в связи с недостижением установленных заданием объемных показателей, отражается как уменьшение дохода текущего (отчетного) года по дебету счета 4</w:t>
      </w:r>
      <w:r w:rsidRPr="00161707">
        <w:rPr>
          <w:rFonts w:ascii="Times New Roman" w:hAnsi="Times New Roman"/>
          <w:sz w:val="24"/>
          <w:szCs w:val="24"/>
        </w:rPr>
        <w:t> </w:t>
      </w:r>
      <w:r w:rsidRPr="00020EC2">
        <w:rPr>
          <w:rFonts w:ascii="Times New Roman" w:hAnsi="Times New Roman"/>
          <w:sz w:val="24"/>
          <w:szCs w:val="24"/>
          <w:lang w:val="ru-RU"/>
        </w:rPr>
        <w:t>401</w:t>
      </w:r>
      <w:r w:rsidRPr="00161707">
        <w:rPr>
          <w:rFonts w:ascii="Times New Roman" w:hAnsi="Times New Roman"/>
          <w:sz w:val="24"/>
          <w:szCs w:val="24"/>
        </w:rPr>
        <w:t> </w:t>
      </w:r>
      <w:r w:rsidRPr="00020EC2">
        <w:rPr>
          <w:rFonts w:ascii="Times New Roman" w:hAnsi="Times New Roman"/>
          <w:sz w:val="24"/>
          <w:szCs w:val="24"/>
          <w:lang w:val="ru-RU"/>
        </w:rPr>
        <w:t>10</w:t>
      </w:r>
      <w:r w:rsidRPr="00161707">
        <w:rPr>
          <w:rFonts w:ascii="Times New Roman" w:hAnsi="Times New Roman"/>
          <w:sz w:val="24"/>
          <w:szCs w:val="24"/>
        </w:rPr>
        <w:t> </w:t>
      </w:r>
      <w:r w:rsidRPr="00020EC2">
        <w:rPr>
          <w:rFonts w:ascii="Times New Roman" w:hAnsi="Times New Roman"/>
          <w:sz w:val="24"/>
          <w:szCs w:val="24"/>
          <w:lang w:val="ru-RU"/>
        </w:rPr>
        <w:t>130 "Доходы от оказания платных услуг" и кредиту счета 4</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 "Расчеты по прочим платежам в бюджет" на основании отчета о выполнении задания, представленного органу, осуществляющим функции и полномочия учредителя.</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Задолженность по возврату в доход бюджета остатков неиспользованных целевых субсидий признается по факту выявления по результатам последующего финансового контроля нарушений порядка использования указанных субсидий и отражается как уменьшение прочих доходов по дебету счета 0</w:t>
      </w:r>
      <w:r w:rsidRPr="00161707">
        <w:rPr>
          <w:rFonts w:ascii="Times New Roman" w:hAnsi="Times New Roman"/>
          <w:sz w:val="24"/>
          <w:szCs w:val="24"/>
        </w:rPr>
        <w:t> </w:t>
      </w:r>
      <w:r w:rsidRPr="00020EC2">
        <w:rPr>
          <w:rFonts w:ascii="Times New Roman" w:hAnsi="Times New Roman"/>
          <w:sz w:val="24"/>
          <w:szCs w:val="24"/>
          <w:lang w:val="ru-RU"/>
        </w:rPr>
        <w:t>401</w:t>
      </w:r>
      <w:r w:rsidRPr="00161707">
        <w:rPr>
          <w:rFonts w:ascii="Times New Roman" w:hAnsi="Times New Roman"/>
          <w:sz w:val="24"/>
          <w:szCs w:val="24"/>
        </w:rPr>
        <w:t> </w:t>
      </w:r>
      <w:r w:rsidRPr="00020EC2">
        <w:rPr>
          <w:rFonts w:ascii="Times New Roman" w:hAnsi="Times New Roman"/>
          <w:sz w:val="24"/>
          <w:szCs w:val="24"/>
          <w:lang w:val="ru-RU"/>
        </w:rPr>
        <w:t>10</w:t>
      </w:r>
      <w:r w:rsidRPr="00161707">
        <w:rPr>
          <w:rFonts w:ascii="Times New Roman" w:hAnsi="Times New Roman"/>
          <w:sz w:val="24"/>
          <w:szCs w:val="24"/>
        </w:rPr>
        <w:t> </w:t>
      </w:r>
      <w:r w:rsidRPr="00020EC2">
        <w:rPr>
          <w:rFonts w:ascii="Times New Roman" w:hAnsi="Times New Roman"/>
          <w:sz w:val="24"/>
          <w:szCs w:val="24"/>
          <w:lang w:val="ru-RU"/>
        </w:rPr>
        <w:t>180 "Прочие доходы" (5</w:t>
      </w:r>
      <w:r w:rsidRPr="00161707">
        <w:rPr>
          <w:rFonts w:ascii="Times New Roman" w:hAnsi="Times New Roman"/>
          <w:sz w:val="24"/>
          <w:szCs w:val="24"/>
        </w:rPr>
        <w:t> </w:t>
      </w:r>
      <w:r w:rsidRPr="00020EC2">
        <w:rPr>
          <w:rFonts w:ascii="Times New Roman" w:hAnsi="Times New Roman"/>
          <w:sz w:val="24"/>
          <w:szCs w:val="24"/>
          <w:lang w:val="ru-RU"/>
        </w:rPr>
        <w:t>401</w:t>
      </w:r>
      <w:r w:rsidRPr="00161707">
        <w:rPr>
          <w:rFonts w:ascii="Times New Roman" w:hAnsi="Times New Roman"/>
          <w:sz w:val="24"/>
          <w:szCs w:val="24"/>
        </w:rPr>
        <w:t> </w:t>
      </w:r>
      <w:r w:rsidRPr="00020EC2">
        <w:rPr>
          <w:rFonts w:ascii="Times New Roman" w:hAnsi="Times New Roman"/>
          <w:sz w:val="24"/>
          <w:szCs w:val="24"/>
          <w:lang w:val="ru-RU"/>
        </w:rPr>
        <w:t>10</w:t>
      </w:r>
      <w:r w:rsidRPr="00161707">
        <w:rPr>
          <w:rFonts w:ascii="Times New Roman" w:hAnsi="Times New Roman"/>
          <w:sz w:val="24"/>
          <w:szCs w:val="24"/>
        </w:rPr>
        <w:t> </w:t>
      </w:r>
      <w:r w:rsidRPr="00020EC2">
        <w:rPr>
          <w:rFonts w:ascii="Times New Roman" w:hAnsi="Times New Roman"/>
          <w:sz w:val="24"/>
          <w:szCs w:val="24"/>
          <w:lang w:val="ru-RU"/>
        </w:rPr>
        <w:t>180, 6</w:t>
      </w:r>
      <w:r w:rsidRPr="00161707">
        <w:rPr>
          <w:rFonts w:ascii="Times New Roman" w:hAnsi="Times New Roman"/>
          <w:sz w:val="24"/>
          <w:szCs w:val="24"/>
        </w:rPr>
        <w:t> </w:t>
      </w:r>
      <w:r w:rsidRPr="00020EC2">
        <w:rPr>
          <w:rFonts w:ascii="Times New Roman" w:hAnsi="Times New Roman"/>
          <w:sz w:val="24"/>
          <w:szCs w:val="24"/>
          <w:lang w:val="ru-RU"/>
        </w:rPr>
        <w:t>401</w:t>
      </w:r>
      <w:r w:rsidRPr="00161707">
        <w:rPr>
          <w:rFonts w:ascii="Times New Roman" w:hAnsi="Times New Roman"/>
          <w:sz w:val="24"/>
          <w:szCs w:val="24"/>
        </w:rPr>
        <w:t> </w:t>
      </w:r>
      <w:r w:rsidRPr="00020EC2">
        <w:rPr>
          <w:rFonts w:ascii="Times New Roman" w:hAnsi="Times New Roman"/>
          <w:sz w:val="24"/>
          <w:szCs w:val="24"/>
          <w:lang w:val="ru-RU"/>
        </w:rPr>
        <w:t>10</w:t>
      </w:r>
      <w:r w:rsidRPr="00161707">
        <w:rPr>
          <w:rFonts w:ascii="Times New Roman" w:hAnsi="Times New Roman"/>
          <w:sz w:val="24"/>
          <w:szCs w:val="24"/>
        </w:rPr>
        <w:t> </w:t>
      </w:r>
      <w:r w:rsidRPr="00020EC2">
        <w:rPr>
          <w:rFonts w:ascii="Times New Roman" w:hAnsi="Times New Roman"/>
          <w:sz w:val="24"/>
          <w:szCs w:val="24"/>
          <w:lang w:val="ru-RU"/>
        </w:rPr>
        <w:t>180) и кредиту счета 0</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 "Расчеты по прочим платежам в бюджет" (5</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000, 6</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До подтверждения в текущем году права на расходование целевых субсидий при принятии решения о наличии потребности в целевых средствах (в случае, если остаток средств не перечислялся в доход бюджета) сумма остатка субсидии учитывается по дебету счета 0</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 "Расчеты по прочим платежам в бюджет" (5</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000, 6</w:t>
      </w:r>
      <w:r w:rsidRPr="00161707">
        <w:rPr>
          <w:rFonts w:ascii="Times New Roman" w:hAnsi="Times New Roman"/>
          <w:sz w:val="24"/>
          <w:szCs w:val="24"/>
        </w:rPr>
        <w:t> </w:t>
      </w:r>
      <w:r w:rsidRPr="00020EC2">
        <w:rPr>
          <w:rFonts w:ascii="Times New Roman" w:hAnsi="Times New Roman"/>
          <w:sz w:val="24"/>
          <w:szCs w:val="24"/>
          <w:lang w:val="ru-RU"/>
        </w:rPr>
        <w:t>303</w:t>
      </w:r>
      <w:r w:rsidRPr="00161707">
        <w:rPr>
          <w:rFonts w:ascii="Times New Roman" w:hAnsi="Times New Roman"/>
          <w:sz w:val="24"/>
          <w:szCs w:val="24"/>
        </w:rPr>
        <w:t> </w:t>
      </w:r>
      <w:r w:rsidRPr="00020EC2">
        <w:rPr>
          <w:rFonts w:ascii="Times New Roman" w:hAnsi="Times New Roman"/>
          <w:sz w:val="24"/>
          <w:szCs w:val="24"/>
          <w:lang w:val="ru-RU"/>
        </w:rPr>
        <w:t>05</w:t>
      </w:r>
      <w:r w:rsidRPr="00161707">
        <w:rPr>
          <w:rFonts w:ascii="Times New Roman" w:hAnsi="Times New Roman"/>
          <w:sz w:val="24"/>
          <w:szCs w:val="24"/>
        </w:rPr>
        <w:t> </w:t>
      </w:r>
      <w:r w:rsidRPr="00020EC2">
        <w:rPr>
          <w:rFonts w:ascii="Times New Roman" w:hAnsi="Times New Roman"/>
          <w:sz w:val="24"/>
          <w:szCs w:val="24"/>
          <w:lang w:val="ru-RU"/>
        </w:rPr>
        <w:t>000) и кредиту счета 0</w:t>
      </w:r>
      <w:r w:rsidRPr="00161707">
        <w:rPr>
          <w:rFonts w:ascii="Times New Roman" w:hAnsi="Times New Roman"/>
          <w:sz w:val="24"/>
          <w:szCs w:val="24"/>
        </w:rPr>
        <w:t> </w:t>
      </w:r>
      <w:r w:rsidRPr="00020EC2">
        <w:rPr>
          <w:rFonts w:ascii="Times New Roman" w:hAnsi="Times New Roman"/>
          <w:sz w:val="24"/>
          <w:szCs w:val="24"/>
          <w:lang w:val="ru-RU"/>
        </w:rPr>
        <w:t>205</w:t>
      </w:r>
      <w:r w:rsidRPr="00161707">
        <w:rPr>
          <w:rFonts w:ascii="Times New Roman" w:hAnsi="Times New Roman"/>
          <w:sz w:val="24"/>
          <w:szCs w:val="24"/>
        </w:rPr>
        <w:t> </w:t>
      </w:r>
      <w:r w:rsidRPr="00020EC2">
        <w:rPr>
          <w:rFonts w:ascii="Times New Roman" w:hAnsi="Times New Roman"/>
          <w:sz w:val="24"/>
          <w:szCs w:val="24"/>
          <w:lang w:val="ru-RU"/>
        </w:rPr>
        <w:t>81</w:t>
      </w:r>
      <w:r w:rsidRPr="00161707">
        <w:rPr>
          <w:rFonts w:ascii="Times New Roman" w:hAnsi="Times New Roman"/>
          <w:sz w:val="24"/>
          <w:szCs w:val="24"/>
        </w:rPr>
        <w:t> </w:t>
      </w:r>
      <w:r w:rsidRPr="00020EC2">
        <w:rPr>
          <w:rFonts w:ascii="Times New Roman" w:hAnsi="Times New Roman"/>
          <w:sz w:val="24"/>
          <w:szCs w:val="24"/>
          <w:lang w:val="ru-RU"/>
        </w:rPr>
        <w:t>000 "Расчеты с плательщиками прочих доходов".</w:t>
      </w:r>
    </w:p>
    <w:p w:rsidR="00020EC2" w:rsidRPr="00020EC2" w:rsidRDefault="00020EC2" w:rsidP="00020EC2">
      <w:pPr>
        <w:widowControl w:val="0"/>
        <w:autoSpaceDE w:val="0"/>
        <w:autoSpaceDN w:val="0"/>
        <w:adjustRightInd w:val="0"/>
        <w:ind w:firstLine="698"/>
        <w:contextualSpacing/>
        <w:jc w:val="both"/>
        <w:rPr>
          <w:rFonts w:ascii="Times New Roman" w:hAnsi="Times New Roman"/>
          <w:sz w:val="24"/>
          <w:szCs w:val="24"/>
          <w:lang w:val="ru-RU"/>
        </w:rPr>
      </w:pPr>
      <w:r w:rsidRPr="00020EC2">
        <w:rPr>
          <w:rFonts w:ascii="Times New Roman" w:hAnsi="Times New Roman"/>
          <w:sz w:val="24"/>
          <w:szCs w:val="24"/>
          <w:lang w:val="ru-RU"/>
        </w:rPr>
        <w:t xml:space="preserve">(Основание: </w:t>
      </w:r>
      <w:hyperlink r:id="rId186" w:history="1">
        <w:r w:rsidRPr="00020EC2">
          <w:rPr>
            <w:rFonts w:ascii="Times New Roman" w:hAnsi="Times New Roman"/>
            <w:color w:val="106BBE"/>
            <w:sz w:val="24"/>
            <w:szCs w:val="24"/>
            <w:lang w:val="ru-RU"/>
          </w:rPr>
          <w:t>письмо</w:t>
        </w:r>
      </w:hyperlink>
      <w:r w:rsidRPr="00020EC2">
        <w:rPr>
          <w:rFonts w:ascii="Times New Roman" w:hAnsi="Times New Roman"/>
          <w:sz w:val="24"/>
          <w:szCs w:val="24"/>
          <w:lang w:val="ru-RU"/>
        </w:rPr>
        <w:t xml:space="preserve"> Минфина России от 01.04.2016 </w:t>
      </w:r>
      <w:r w:rsidRPr="00161707">
        <w:rPr>
          <w:rFonts w:ascii="Times New Roman" w:hAnsi="Times New Roman"/>
          <w:sz w:val="24"/>
          <w:szCs w:val="24"/>
        </w:rPr>
        <w:t>N</w:t>
      </w:r>
      <w:r w:rsidRPr="00020EC2">
        <w:rPr>
          <w:rFonts w:ascii="Times New Roman" w:hAnsi="Times New Roman"/>
          <w:sz w:val="24"/>
          <w:szCs w:val="24"/>
          <w:lang w:val="ru-RU"/>
        </w:rPr>
        <w:t xml:space="preserve"> 02-06-07/19436)</w:t>
      </w:r>
    </w:p>
    <w:p w:rsidR="00376F97" w:rsidRPr="00602A15" w:rsidRDefault="00376F97" w:rsidP="007A1EA0">
      <w:pPr>
        <w:pStyle w:val="makeword"/>
        <w:spacing w:before="0" w:beforeAutospacing="0" w:after="0"/>
        <w:ind w:firstLine="709"/>
        <w:jc w:val="both"/>
      </w:pPr>
    </w:p>
    <w:p w:rsidR="00376F97" w:rsidRPr="00376F97" w:rsidRDefault="00376F97" w:rsidP="00BB7D4F">
      <w:pPr>
        <w:pStyle w:val="groupmakeword"/>
        <w:numPr>
          <w:ilvl w:val="0"/>
          <w:numId w:val="2"/>
        </w:numPr>
        <w:spacing w:before="0" w:beforeAutospacing="0" w:after="0" w:afterAutospacing="0"/>
        <w:jc w:val="center"/>
        <w:rPr>
          <w:b/>
        </w:rPr>
      </w:pPr>
      <w:r w:rsidRPr="00376F97">
        <w:rPr>
          <w:b/>
        </w:rPr>
        <w:t>ИНВЕНТАРИЗАЦИЯ ИМУЩЕСТВА И ОБЯЗАТЕЛЬСТВ</w:t>
      </w:r>
    </w:p>
    <w:p w:rsidR="00376F97" w:rsidRPr="00376F97" w:rsidRDefault="00376F97" w:rsidP="00376F97">
      <w:pPr>
        <w:pStyle w:val="groupmakeword"/>
        <w:spacing w:before="0" w:beforeAutospacing="0" w:after="0" w:afterAutospacing="0"/>
        <w:ind w:firstLine="709"/>
        <w:jc w:val="center"/>
        <w:rPr>
          <w:b/>
        </w:rPr>
      </w:pPr>
    </w:p>
    <w:p w:rsidR="00376F97" w:rsidRPr="00602A15" w:rsidRDefault="00376F97" w:rsidP="00376F97">
      <w:pPr>
        <w:pStyle w:val="makeword"/>
        <w:numPr>
          <w:ilvl w:val="0"/>
          <w:numId w:val="36"/>
        </w:numPr>
        <w:spacing w:before="0" w:beforeAutospacing="0" w:after="0" w:line="240" w:lineRule="auto"/>
        <w:ind w:left="0" w:firstLine="709"/>
        <w:jc w:val="both"/>
      </w:pPr>
      <w:r w:rsidRPr="00602A15">
        <w:t xml:space="preserve">Инвентаризация проводится имущества и обязательств (в т. ч. числящихся на забалансовых счетах), а также финансовых результатов (в т. ч. расходов будущих периодов и резервов) раз в год перед составлением годовой отчетности, а также в иных случаях, предусмотренных </w:t>
      </w:r>
      <w:proofErr w:type="gramStart"/>
      <w:r w:rsidRPr="00602A15">
        <w:t>законодательством .</w:t>
      </w:r>
      <w:proofErr w:type="gramEnd"/>
    </w:p>
    <w:p w:rsidR="00376F97" w:rsidRPr="00602A15" w:rsidRDefault="00376F97" w:rsidP="00376F97">
      <w:pPr>
        <w:pStyle w:val="a4"/>
        <w:numPr>
          <w:ilvl w:val="0"/>
          <w:numId w:val="36"/>
        </w:numPr>
        <w:spacing w:before="0" w:beforeAutospacing="0" w:after="0" w:afterAutospacing="0" w:line="240" w:lineRule="auto"/>
        <w:ind w:left="0" w:firstLine="709"/>
        <w:jc w:val="both"/>
      </w:pPr>
      <w:r w:rsidRPr="00602A15">
        <w:t>Инвентаризация расчетов проводится</w:t>
      </w:r>
    </w:p>
    <w:p w:rsidR="00376F97" w:rsidRPr="00602A15" w:rsidRDefault="00376F97" w:rsidP="00376F97">
      <w:pPr>
        <w:pStyle w:val="makeword"/>
        <w:numPr>
          <w:ilvl w:val="0"/>
          <w:numId w:val="21"/>
        </w:numPr>
        <w:tabs>
          <w:tab w:val="clear" w:pos="720"/>
          <w:tab w:val="num" w:pos="1350"/>
        </w:tabs>
        <w:spacing w:before="0" w:beforeAutospacing="0" w:after="0" w:line="240" w:lineRule="auto"/>
        <w:ind w:left="0" w:firstLine="709"/>
        <w:jc w:val="both"/>
      </w:pPr>
      <w:proofErr w:type="gramStart"/>
      <w:r w:rsidRPr="00602A15">
        <w:t>с</w:t>
      </w:r>
      <w:proofErr w:type="gramEnd"/>
      <w:r w:rsidRPr="00602A15">
        <w:t xml:space="preserve"> подотчетными лицами  раз в год </w:t>
      </w:r>
    </w:p>
    <w:p w:rsidR="00376F97" w:rsidRPr="0076265A" w:rsidRDefault="00376F97" w:rsidP="00376F97">
      <w:pPr>
        <w:pStyle w:val="a4"/>
        <w:numPr>
          <w:ilvl w:val="0"/>
          <w:numId w:val="36"/>
        </w:numPr>
        <w:spacing w:before="0" w:beforeAutospacing="0" w:after="0" w:afterAutospacing="0" w:line="240" w:lineRule="auto"/>
        <w:ind w:left="0" w:firstLine="709"/>
        <w:jc w:val="both"/>
        <w:rPr>
          <w:color w:val="000000" w:themeColor="text1"/>
        </w:rPr>
      </w:pPr>
      <w:r w:rsidRPr="00602A15">
        <w:lastRenderedPageBreak/>
        <w:t xml:space="preserve">Порядок и график проведения инвентаризации имущества, финансовых активов и обязательств приведены </w:t>
      </w:r>
      <w:r w:rsidR="0076265A" w:rsidRPr="0076265A">
        <w:rPr>
          <w:color w:val="000000" w:themeColor="text1"/>
        </w:rPr>
        <w:t>в приложении 1</w:t>
      </w:r>
      <w:r w:rsidR="00855EE8">
        <w:rPr>
          <w:color w:val="000000" w:themeColor="text1"/>
        </w:rPr>
        <w:t>4</w:t>
      </w:r>
      <w:r w:rsidR="0076265A" w:rsidRPr="0076265A">
        <w:rPr>
          <w:color w:val="000000" w:themeColor="text1"/>
        </w:rPr>
        <w:t>.</w:t>
      </w:r>
    </w:p>
    <w:p w:rsidR="00376F97" w:rsidRPr="00602A15" w:rsidRDefault="00376F97" w:rsidP="00376F97">
      <w:pPr>
        <w:pStyle w:val="a4"/>
        <w:numPr>
          <w:ilvl w:val="0"/>
          <w:numId w:val="36"/>
        </w:numPr>
        <w:spacing w:before="0" w:beforeAutospacing="0" w:after="0" w:afterAutospacing="0" w:line="240" w:lineRule="auto"/>
        <w:ind w:left="0" w:firstLine="709"/>
        <w:jc w:val="both"/>
      </w:pPr>
      <w:r w:rsidRPr="00602A15">
        <w:t>В отдельных случаях (при смене материально ответственных лиц, выявлении фактов хищения,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 (статья 11 Закона от 6 декабря 2011 г. № 402-</w:t>
      </w:r>
      <w:proofErr w:type="gramStart"/>
      <w:r w:rsidRPr="00602A15">
        <w:t>ФЗ,  раздел</w:t>
      </w:r>
      <w:proofErr w:type="gramEnd"/>
      <w:r w:rsidRPr="00602A15">
        <w:t xml:space="preserve"> VIII СГС «Концептуальные основы бухучета и отчетности»).</w:t>
      </w:r>
    </w:p>
    <w:p w:rsidR="00376F97" w:rsidRDefault="00376F97" w:rsidP="00376F97">
      <w:pPr>
        <w:pStyle w:val="a4"/>
        <w:numPr>
          <w:ilvl w:val="0"/>
          <w:numId w:val="36"/>
        </w:numPr>
        <w:spacing w:before="0" w:beforeAutospacing="0" w:after="0" w:afterAutospacing="0" w:line="240" w:lineRule="auto"/>
        <w:ind w:left="0" w:firstLine="709"/>
        <w:jc w:val="both"/>
      </w:pPr>
      <w:r w:rsidRPr="00602A15">
        <w:t xml:space="preserve">Состав комиссии для проведения внезапной ревизии кассы приведен </w:t>
      </w:r>
      <w:r w:rsidR="0076265A" w:rsidRPr="0076265A">
        <w:rPr>
          <w:color w:val="000000" w:themeColor="text1"/>
        </w:rPr>
        <w:t>в приложении 3.</w:t>
      </w:r>
    </w:p>
    <w:p w:rsidR="00A9088D" w:rsidRDefault="00A9088D" w:rsidP="00376F97">
      <w:pPr>
        <w:pStyle w:val="makeword"/>
        <w:spacing w:before="0" w:beforeAutospacing="0" w:after="0"/>
        <w:ind w:firstLine="709"/>
        <w:contextualSpacing/>
        <w:jc w:val="both"/>
      </w:pPr>
    </w:p>
    <w:p w:rsidR="00376F97" w:rsidRPr="00602A15" w:rsidRDefault="00376F97" w:rsidP="00376F97">
      <w:pPr>
        <w:pStyle w:val="makeword"/>
        <w:spacing w:before="0" w:beforeAutospacing="0" w:after="0"/>
        <w:ind w:firstLine="709"/>
        <w:contextualSpacing/>
        <w:jc w:val="both"/>
      </w:pPr>
    </w:p>
    <w:p w:rsidR="00376F97" w:rsidRDefault="00376F97" w:rsidP="00A27F82">
      <w:pPr>
        <w:pStyle w:val="groupmakeword"/>
        <w:numPr>
          <w:ilvl w:val="0"/>
          <w:numId w:val="2"/>
        </w:numPr>
        <w:spacing w:before="0" w:beforeAutospacing="0" w:after="0" w:afterAutospacing="0"/>
        <w:jc w:val="center"/>
        <w:rPr>
          <w:b/>
        </w:rPr>
      </w:pPr>
      <w:r w:rsidRPr="00376F97">
        <w:rPr>
          <w:b/>
        </w:rPr>
        <w:t xml:space="preserve"> ПОРЯДОК ОРГАНИЗАЦИИ И ОБЕСПЕЧЕНИЯ ВНУТРЕННЕГО КОНТРОЛЯ</w:t>
      </w:r>
    </w:p>
    <w:p w:rsidR="00376F97" w:rsidRPr="00376F97" w:rsidRDefault="00376F97" w:rsidP="00376F97">
      <w:pPr>
        <w:pStyle w:val="groupmakeword"/>
        <w:spacing w:before="0" w:beforeAutospacing="0" w:after="0" w:afterAutospacing="0"/>
        <w:ind w:firstLine="709"/>
        <w:jc w:val="center"/>
        <w:rPr>
          <w:b/>
        </w:rPr>
      </w:pPr>
    </w:p>
    <w:p w:rsidR="00376F97" w:rsidRPr="00602A15" w:rsidRDefault="00376F97" w:rsidP="00376F97">
      <w:pPr>
        <w:pStyle w:val="makeword"/>
        <w:numPr>
          <w:ilvl w:val="0"/>
          <w:numId w:val="39"/>
        </w:numPr>
        <w:spacing w:before="0" w:beforeAutospacing="0" w:after="0" w:line="240" w:lineRule="auto"/>
        <w:ind w:left="0" w:firstLine="709"/>
        <w:jc w:val="both"/>
      </w:pPr>
      <w:r w:rsidRPr="00602A15">
        <w:t xml:space="preserve">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 главный бухгалтер, сотрудники </w:t>
      </w:r>
      <w:proofErr w:type="gramStart"/>
      <w:r w:rsidRPr="00602A15">
        <w:t>бухгалтерии .</w:t>
      </w:r>
      <w:proofErr w:type="gramEnd"/>
    </w:p>
    <w:p w:rsidR="00376F97" w:rsidRDefault="00376F97" w:rsidP="00376F97">
      <w:pPr>
        <w:pStyle w:val="makeword"/>
        <w:numPr>
          <w:ilvl w:val="0"/>
          <w:numId w:val="39"/>
        </w:numPr>
        <w:spacing w:before="0" w:beforeAutospacing="0" w:after="0" w:line="240" w:lineRule="auto"/>
        <w:ind w:left="0" w:firstLine="709"/>
        <w:jc w:val="both"/>
      </w:pPr>
      <w:r w:rsidRPr="00602A15">
        <w:t>Положение о внутреннем финансовом контроле и график проведения внутренних проверок финансово-хозяйственной деяте</w:t>
      </w:r>
      <w:r w:rsidR="0076265A">
        <w:t xml:space="preserve">льности приведен в приложении 6 </w:t>
      </w:r>
      <w:r w:rsidRPr="00602A15">
        <w:t>(пункт 6 Инструкции к Единому плану счетов № 157н).</w:t>
      </w:r>
    </w:p>
    <w:p w:rsidR="00376F97" w:rsidRPr="00602A15" w:rsidRDefault="00376F97" w:rsidP="00376F97">
      <w:pPr>
        <w:pStyle w:val="makeword"/>
        <w:numPr>
          <w:ilvl w:val="0"/>
          <w:numId w:val="39"/>
        </w:numPr>
        <w:spacing w:before="0" w:beforeAutospacing="0" w:after="0" w:line="240" w:lineRule="auto"/>
        <w:ind w:left="0" w:firstLine="709"/>
        <w:jc w:val="both"/>
      </w:pPr>
    </w:p>
    <w:p w:rsidR="00376F97" w:rsidRDefault="00376F97" w:rsidP="00A27F82">
      <w:pPr>
        <w:pStyle w:val="makeword"/>
        <w:numPr>
          <w:ilvl w:val="0"/>
          <w:numId w:val="2"/>
        </w:numPr>
        <w:spacing w:before="0" w:beforeAutospacing="0" w:after="0"/>
        <w:jc w:val="center"/>
        <w:rPr>
          <w:b/>
        </w:rPr>
      </w:pPr>
      <w:r w:rsidRPr="00376F97">
        <w:rPr>
          <w:b/>
        </w:rPr>
        <w:t>ПОРЯДОК ПРИЗНАНИЯ И РАСКРЫТИЯ В ОТЧЕТНОСТИ СОБЫТИЙ ПОСЛЕ ОТЧЕТНОЙ ДАТЫ</w:t>
      </w:r>
    </w:p>
    <w:p w:rsidR="00376F97" w:rsidRPr="00376F97" w:rsidRDefault="00376F97" w:rsidP="00376F97">
      <w:pPr>
        <w:pStyle w:val="makeword"/>
        <w:spacing w:before="0" w:beforeAutospacing="0" w:after="0"/>
        <w:ind w:firstLine="709"/>
        <w:jc w:val="center"/>
        <w:rPr>
          <w:b/>
        </w:rPr>
      </w:pPr>
    </w:p>
    <w:p w:rsidR="00376F97" w:rsidRPr="00602A15" w:rsidRDefault="00376F97" w:rsidP="00376F97">
      <w:pPr>
        <w:pStyle w:val="makeword"/>
        <w:numPr>
          <w:ilvl w:val="0"/>
          <w:numId w:val="40"/>
        </w:numPr>
        <w:spacing w:before="0" w:beforeAutospacing="0" w:after="0" w:line="240" w:lineRule="auto"/>
        <w:ind w:left="0" w:firstLine="709"/>
        <w:jc w:val="both"/>
      </w:pPr>
      <w:r w:rsidRPr="00602A15">
        <w:t>Квалифицирует факт хозяйственной жизни как событие после отчетной даты на основе своего профессионального суждения директор.</w:t>
      </w:r>
    </w:p>
    <w:p w:rsidR="00376F97" w:rsidRPr="00602A15" w:rsidRDefault="00376F97" w:rsidP="00376F97">
      <w:pPr>
        <w:pStyle w:val="a4"/>
        <w:numPr>
          <w:ilvl w:val="0"/>
          <w:numId w:val="40"/>
        </w:numPr>
        <w:spacing w:before="0" w:beforeAutospacing="0" w:after="0" w:afterAutospacing="0" w:line="240" w:lineRule="auto"/>
        <w:ind w:left="0" w:firstLine="709"/>
        <w:jc w:val="both"/>
      </w:pPr>
      <w:r w:rsidRPr="00602A15">
        <w:t>Событиями после отчетной даты, которые подтверждают условия деятельности, учреждение признает факты хозяйственной жизни:</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признание</w:t>
      </w:r>
      <w:proofErr w:type="gramEnd"/>
      <w:r w:rsidRPr="00602A15">
        <w:t xml:space="preserve"> смерти физического лица, перед которым учреждение имеет кредиторскую задолженность;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признание</w:t>
      </w:r>
      <w:proofErr w:type="gramEnd"/>
      <w:r w:rsidRPr="00602A15">
        <w:t xml:space="preserve"> неплатежеспособным физического лица, являющегося дебитором учреждения, или его смерть;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объявление</w:t>
      </w:r>
      <w:proofErr w:type="gramEnd"/>
      <w:r w:rsidRPr="00602A15">
        <w:t xml:space="preserve"> дебитора (кредитора) банкротом, что влечет последующее списание дебиторской (кредиторской) задолженности;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ликвидация</w:t>
      </w:r>
      <w:proofErr w:type="gramEnd"/>
      <w:r w:rsidRPr="00602A15">
        <w:t xml:space="preserve"> организации - должника в части его задолженности по платежам, не погашенным по причине недостаточности имущества организации и невозможности их погашения учредителями (участниками) указанной организации;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принятие</w:t>
      </w:r>
      <w:proofErr w:type="gramEnd"/>
      <w:r w:rsidRPr="00602A15">
        <w:t xml:space="preserve"> судом акта, в соответствии с которым учреждение утрачивает возможность взыскания с должника задолженности в связи с истечением срока ее взыскания, в том числе вынесения судом определения об отказе в восстановлении пропущенного срока подачи заявления в суд о взыскании задолженности;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вынесение</w:t>
      </w:r>
      <w:proofErr w:type="gramEnd"/>
      <w:r w:rsidRPr="00602A15">
        <w:t xml:space="preserve">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завершение</w:t>
      </w:r>
      <w:proofErr w:type="gramEnd"/>
      <w:r w:rsidRPr="00602A15">
        <w:t xml:space="preserve"> после отчетной даты судебного производства, в результате которого подтверждено наличие (отсутствие) на отчетную дату обязательства, по которому ранее был определен резерв предстоящих расходов;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завершение</w:t>
      </w:r>
      <w:proofErr w:type="gramEnd"/>
      <w:r w:rsidRPr="00602A15">
        <w:t xml:space="preserve"> после отчетной даты процесса оформления изменений существенных условий сделки, который был инициирован в отчетном периоде;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получение</w:t>
      </w:r>
      <w:proofErr w:type="gramEnd"/>
      <w:r w:rsidRPr="00602A15">
        <w:t xml:space="preserve">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получение</w:t>
      </w:r>
      <w:proofErr w:type="gramEnd"/>
      <w:r w:rsidRPr="00602A15">
        <w:t xml:space="preserve"> от страховой организации материалов по уточнению размеров страхового возмещения, по которому по состоянию на отчетную дату велись переговоры;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получение</w:t>
      </w:r>
      <w:proofErr w:type="gramEnd"/>
      <w:r w:rsidRPr="00602A15">
        <w:t xml:space="preserve"> информации, которая указывает на обесценение активов на отчетную дату или на необходимость корректировки убытка от обесценения активов, признанного на отчетную дату;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изменение</w:t>
      </w:r>
      <w:proofErr w:type="gramEnd"/>
      <w:r w:rsidRPr="00602A15">
        <w:t xml:space="preserve"> после отчетной даты кадастровой оценки нефинансовых активов;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lastRenderedPageBreak/>
        <w:t>определение</w:t>
      </w:r>
      <w:proofErr w:type="gramEnd"/>
      <w:r w:rsidRPr="00602A15">
        <w:t xml:space="preserve">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распределением доходов (обязательств), установленным международными соглашениями. </w:t>
      </w:r>
    </w:p>
    <w:p w:rsidR="00376F97" w:rsidRPr="00602A15" w:rsidRDefault="00376F97" w:rsidP="00376F97">
      <w:pPr>
        <w:pStyle w:val="makeword"/>
        <w:numPr>
          <w:ilvl w:val="0"/>
          <w:numId w:val="24"/>
        </w:numPr>
        <w:spacing w:before="0" w:beforeAutospacing="0" w:after="0" w:line="240" w:lineRule="auto"/>
        <w:ind w:left="0" w:firstLine="709"/>
        <w:jc w:val="both"/>
      </w:pPr>
      <w:proofErr w:type="gramStart"/>
      <w:r w:rsidRPr="00602A15">
        <w:t>обнаружение</w:t>
      </w:r>
      <w:proofErr w:type="gramEnd"/>
      <w:r w:rsidRPr="00602A15">
        <w:t xml:space="preserve"> бухгалтерской ошибки, нарушений законодательства, которые влекут искажение отчетности; </w:t>
      </w:r>
    </w:p>
    <w:p w:rsidR="00376F97" w:rsidRPr="00602A15" w:rsidRDefault="00376F97" w:rsidP="00376F97">
      <w:pPr>
        <w:pStyle w:val="makeword"/>
        <w:spacing w:before="0" w:beforeAutospacing="0" w:after="0"/>
        <w:ind w:firstLine="709"/>
        <w:jc w:val="both"/>
      </w:pPr>
      <w:r w:rsidRPr="00602A15">
        <w:t>События, которые подтверждают условия деятельности, отражают в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«Красное сторно», и дополнительной бухгалтерской записью. .</w:t>
      </w:r>
    </w:p>
    <w:p w:rsidR="00376F97" w:rsidRPr="00602A15" w:rsidRDefault="00376F97" w:rsidP="00376F97">
      <w:pPr>
        <w:pStyle w:val="a4"/>
        <w:spacing w:before="0" w:beforeAutospacing="0" w:after="0" w:afterAutospacing="0"/>
        <w:ind w:firstLine="709"/>
        <w:jc w:val="both"/>
      </w:pPr>
      <w:r w:rsidRPr="00602A15">
        <w:t>Событиями после отчетной даты, которые указывают на условия деятельности, учреждение признает факты хозяйственной жизни:</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принятие</w:t>
      </w:r>
      <w:proofErr w:type="gramEnd"/>
      <w:r w:rsidRPr="00602A15">
        <w:t xml:space="preserve"> решения о реорганизации или ликвидации (упразднении) учреждения, либо об изменении его типа, если об этом не было известно по состоянию на отчетную дату;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существенное</w:t>
      </w:r>
      <w:proofErr w:type="gramEnd"/>
      <w:r w:rsidRPr="00602A15">
        <w:t xml:space="preserve"> поступление или выбытие активов, связанное с операциями, инициированными в отчетном периоде.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пожар</w:t>
      </w:r>
      <w:proofErr w:type="gramEnd"/>
      <w:r w:rsidRPr="00602A15">
        <w:t xml:space="preserve">, авария, стихийное бедствие, другая чрезвычайная ситуация, из-за которой уничтожена значительная часть имущества учреждения;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изменение</w:t>
      </w:r>
      <w:proofErr w:type="gramEnd"/>
      <w:r w:rsidRPr="00602A15">
        <w:t xml:space="preserve"> законодательства, которое существенно повлияет на величину активов, обязательств, доходов и расходов учреждения;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изменение</w:t>
      </w:r>
      <w:proofErr w:type="gramEnd"/>
      <w:r w:rsidRPr="00602A15">
        <w:t xml:space="preserve"> величины активов или обязательств, в результате существенного изменения после отчетной даты курсов иностранных валют;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передача</w:t>
      </w:r>
      <w:proofErr w:type="gramEnd"/>
      <w:r w:rsidRPr="00602A15">
        <w:t xml:space="preserve"> после отчетной даты на аутсорсинг значительной части функций (полномочий), осуществляемых учреждением на отчетную дату;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передача</w:t>
      </w:r>
      <w:proofErr w:type="gramEnd"/>
      <w:r w:rsidRPr="00602A15">
        <w:t xml:space="preserve"> после отчетной даты на аутсорсинг всех функций (полномочий), осуществляемых учреждением на отчетную дату;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принятие</w:t>
      </w:r>
      <w:proofErr w:type="gramEnd"/>
      <w:r w:rsidRPr="00602A15">
        <w:t xml:space="preserve"> после отчетной даты решения о прощении долга по кредиту (займу, ссуде), возникшего до отчетной даты; </w:t>
      </w:r>
    </w:p>
    <w:p w:rsidR="00376F97" w:rsidRPr="00602A15" w:rsidRDefault="00376F97" w:rsidP="00376F97">
      <w:pPr>
        <w:pStyle w:val="makeword"/>
        <w:numPr>
          <w:ilvl w:val="0"/>
          <w:numId w:val="25"/>
        </w:numPr>
        <w:spacing w:before="0" w:beforeAutospacing="0" w:after="0" w:line="240" w:lineRule="auto"/>
        <w:ind w:left="0" w:firstLine="709"/>
        <w:jc w:val="both"/>
      </w:pPr>
      <w:proofErr w:type="gramStart"/>
      <w:r w:rsidRPr="00602A15">
        <w:t>начало</w:t>
      </w:r>
      <w:proofErr w:type="gramEnd"/>
      <w:r w:rsidRPr="00602A15">
        <w:t xml:space="preserve"> судебного производства, связанного исключительно с событиями, произошедшими после отчетной даты; </w:t>
      </w:r>
    </w:p>
    <w:p w:rsidR="00376F97" w:rsidRPr="00602A15" w:rsidRDefault="00376F97" w:rsidP="00376F97">
      <w:pPr>
        <w:pStyle w:val="a4"/>
        <w:spacing w:before="0" w:beforeAutospacing="0" w:after="0" w:afterAutospacing="0"/>
        <w:ind w:firstLine="709"/>
        <w:jc w:val="both"/>
      </w:pPr>
      <w:r w:rsidRPr="00602A15">
        <w:t>Такие операции отражают в учете путем выполнения дополнительных бухгалтерских записей в периоде, следующем за отчетным.</w:t>
      </w:r>
    </w:p>
    <w:p w:rsidR="00376F97" w:rsidRPr="00602A15" w:rsidRDefault="00376F97" w:rsidP="00376F97">
      <w:pPr>
        <w:pStyle w:val="makeword"/>
        <w:spacing w:before="0" w:beforeAutospacing="0" w:after="0"/>
        <w:ind w:firstLine="709"/>
        <w:jc w:val="both"/>
      </w:pPr>
      <w:r w:rsidRPr="00602A15">
        <w:t>Предельный срок, до которого принимаются к учету первичные учетные документы, отражающие события после отчетной даты: 01.01.</w:t>
      </w:r>
    </w:p>
    <w:p w:rsidR="00376F97" w:rsidRDefault="00376F97" w:rsidP="00376F97">
      <w:pPr>
        <w:pStyle w:val="makeword"/>
        <w:spacing w:before="0" w:beforeAutospacing="0" w:after="0"/>
        <w:ind w:firstLine="709"/>
        <w:jc w:val="both"/>
        <w:rPr>
          <w:rFonts w:eastAsia="Times New Roman"/>
          <w:color w:val="000000"/>
          <w:lang w:eastAsia="en-US"/>
        </w:rPr>
      </w:pPr>
      <w:r w:rsidRPr="00602A15">
        <w:rPr>
          <w:rFonts w:eastAsia="Times New Roman"/>
          <w:color w:val="000000"/>
          <w:lang w:eastAsia="en-US"/>
        </w:rPr>
        <w:t>Событие, указывающее на возникшие после отчетной даты хозяйственные условия,</w:t>
      </w:r>
      <w:r w:rsidRPr="00602A15">
        <w:rPr>
          <w:rFonts w:eastAsia="Times New Roman"/>
          <w:color w:val="000000"/>
          <w:lang w:val="en-US" w:eastAsia="en-US"/>
        </w:rPr>
        <w:t> </w:t>
      </w:r>
      <w:r w:rsidRPr="00602A15">
        <w:rPr>
          <w:rFonts w:eastAsia="Times New Roman"/>
          <w:color w:val="000000"/>
          <w:lang w:eastAsia="en-US"/>
        </w:rPr>
        <w:t>отражается в бухгалтерском учете периода, следующего за отчетным. Аналогичным образом</w:t>
      </w:r>
      <w:r w:rsidRPr="00602A15">
        <w:rPr>
          <w:rFonts w:eastAsia="Times New Roman"/>
          <w:color w:val="000000"/>
          <w:lang w:val="en-US" w:eastAsia="en-US"/>
        </w:rPr>
        <w:t> </w:t>
      </w:r>
      <w:r w:rsidRPr="00602A15">
        <w:rPr>
          <w:rFonts w:eastAsia="Times New Roman"/>
          <w:color w:val="000000"/>
          <w:lang w:eastAsia="en-US"/>
        </w:rPr>
        <w:t>отражается событие, которое не отражено в учете и отчетности отчетного периода из-за</w:t>
      </w:r>
      <w:r w:rsidRPr="00602A15">
        <w:rPr>
          <w:rFonts w:eastAsia="Times New Roman"/>
          <w:color w:val="000000"/>
          <w:lang w:val="en-US" w:eastAsia="en-US"/>
        </w:rPr>
        <w:t> </w:t>
      </w:r>
      <w:r w:rsidRPr="00602A15">
        <w:rPr>
          <w:rFonts w:eastAsia="Times New Roman"/>
          <w:color w:val="000000"/>
          <w:lang w:eastAsia="en-US"/>
        </w:rPr>
        <w:t>соблюдения сроков представления отчетности или из-за позднего поступления первичных</w:t>
      </w:r>
      <w:r w:rsidRPr="00602A15">
        <w:rPr>
          <w:rFonts w:eastAsia="Times New Roman"/>
          <w:color w:val="000000"/>
          <w:lang w:val="en-US" w:eastAsia="en-US"/>
        </w:rPr>
        <w:t> </w:t>
      </w:r>
      <w:r w:rsidRPr="00602A15">
        <w:rPr>
          <w:rFonts w:eastAsia="Times New Roman"/>
          <w:color w:val="000000"/>
          <w:lang w:eastAsia="en-US"/>
        </w:rPr>
        <w:t>учетных документов. При этом информация о таком событии и его денежная оценка</w:t>
      </w:r>
      <w:r w:rsidRPr="00602A15">
        <w:rPr>
          <w:rFonts w:eastAsia="Times New Roman"/>
          <w:color w:val="000000"/>
          <w:lang w:val="en-US" w:eastAsia="en-US"/>
        </w:rPr>
        <w:t> </w:t>
      </w:r>
      <w:r w:rsidRPr="00602A15">
        <w:rPr>
          <w:rFonts w:eastAsia="Times New Roman"/>
          <w:color w:val="000000"/>
          <w:lang w:eastAsia="en-US"/>
        </w:rPr>
        <w:t>приводятся в разделе 5 текстовой части пояснительной записки</w:t>
      </w:r>
    </w:p>
    <w:p w:rsidR="00376F97" w:rsidRPr="00602A15" w:rsidRDefault="00376F97" w:rsidP="00376F97">
      <w:pPr>
        <w:pStyle w:val="makeword"/>
        <w:spacing w:before="0" w:beforeAutospacing="0" w:after="0"/>
        <w:ind w:firstLine="709"/>
        <w:jc w:val="both"/>
      </w:pPr>
    </w:p>
    <w:p w:rsidR="00376F97" w:rsidRPr="00376F97" w:rsidRDefault="00376F97" w:rsidP="00A27F82">
      <w:pPr>
        <w:pStyle w:val="groupmakeword"/>
        <w:numPr>
          <w:ilvl w:val="0"/>
          <w:numId w:val="2"/>
        </w:numPr>
        <w:spacing w:before="0" w:beforeAutospacing="0" w:after="0" w:afterAutospacing="0"/>
        <w:rPr>
          <w:b/>
        </w:rPr>
      </w:pPr>
      <w:r w:rsidRPr="00376F97">
        <w:rPr>
          <w:b/>
        </w:rPr>
        <w:t>ИНЫЕ СВЕДЕНИЯ</w:t>
      </w:r>
    </w:p>
    <w:p w:rsidR="00376F97" w:rsidRPr="00602A15" w:rsidRDefault="00376F97" w:rsidP="00376F97">
      <w:pPr>
        <w:pStyle w:val="groupmakeword"/>
        <w:spacing w:before="0" w:beforeAutospacing="0" w:after="0" w:afterAutospacing="0"/>
        <w:ind w:firstLine="709"/>
        <w:jc w:val="center"/>
      </w:pPr>
    </w:p>
    <w:p w:rsidR="00376F97" w:rsidRPr="00602A15" w:rsidRDefault="00376F97" w:rsidP="00376F97">
      <w:pPr>
        <w:pStyle w:val="groupmakeword"/>
        <w:spacing w:before="0" w:beforeAutospacing="0" w:after="0" w:afterAutospacing="0"/>
        <w:ind w:firstLine="709"/>
        <w:jc w:val="both"/>
      </w:pPr>
      <w:r w:rsidRPr="00602A15">
        <w:t>4. Учет бланков строгой отчетности</w:t>
      </w:r>
    </w:p>
    <w:p w:rsidR="00376F97" w:rsidRPr="00602A15" w:rsidRDefault="00376F97" w:rsidP="00376F97">
      <w:pPr>
        <w:pStyle w:val="a4"/>
        <w:spacing w:before="0" w:beforeAutospacing="0" w:after="0" w:afterAutospacing="0"/>
        <w:ind w:firstLine="709"/>
        <w:jc w:val="both"/>
      </w:pPr>
      <w:r w:rsidRPr="00602A15">
        <w:t>4.1.В деятельности учреждения используются следующие бланки строгой отчетности:</w:t>
      </w:r>
    </w:p>
    <w:p w:rsidR="00376F97" w:rsidRPr="00602A15" w:rsidRDefault="00376F97" w:rsidP="00376F97">
      <w:pPr>
        <w:pStyle w:val="makeword"/>
        <w:numPr>
          <w:ilvl w:val="0"/>
          <w:numId w:val="30"/>
        </w:numPr>
        <w:spacing w:before="0" w:beforeAutospacing="0" w:after="0" w:line="240" w:lineRule="auto"/>
        <w:ind w:left="0" w:firstLine="709"/>
        <w:jc w:val="both"/>
      </w:pPr>
      <w:r w:rsidRPr="00602A15">
        <w:t xml:space="preserve"> </w:t>
      </w:r>
      <w:proofErr w:type="gramStart"/>
      <w:r w:rsidRPr="00602A15">
        <w:t>бланки</w:t>
      </w:r>
      <w:proofErr w:type="gramEnd"/>
      <w:r w:rsidRPr="00602A15">
        <w:t xml:space="preserve"> аттестатов</w:t>
      </w:r>
    </w:p>
    <w:p w:rsidR="00376F97" w:rsidRPr="00602A15" w:rsidRDefault="00376F97" w:rsidP="00376F97">
      <w:pPr>
        <w:pStyle w:val="a4"/>
        <w:spacing w:before="0" w:beforeAutospacing="0" w:after="0" w:afterAutospacing="0"/>
        <w:ind w:firstLine="709"/>
        <w:jc w:val="both"/>
      </w:pPr>
      <w:r w:rsidRPr="00602A15">
        <w:t>Основание: пункт 337 Инструкции к Единому плану счетов № 157н.</w:t>
      </w:r>
    </w:p>
    <w:p w:rsidR="00376F97" w:rsidRPr="00602A15" w:rsidRDefault="00376F97" w:rsidP="00376F97">
      <w:pPr>
        <w:pStyle w:val="a4"/>
        <w:spacing w:before="0" w:beforeAutospacing="0" w:after="0" w:afterAutospacing="0"/>
        <w:ind w:firstLine="709"/>
        <w:jc w:val="both"/>
      </w:pPr>
      <w:r w:rsidRPr="00602A15">
        <w:t xml:space="preserve">4.2. Перечень должностей сотрудников, ответственных за учет, хранение и выдачу бланков строгой отчетности, приведен в приложении </w:t>
      </w:r>
      <w:r>
        <w:t>1</w:t>
      </w:r>
      <w:r w:rsidR="00855EE8">
        <w:t>5</w:t>
      </w:r>
      <w:r w:rsidRPr="00602A15">
        <w:t>.</w:t>
      </w:r>
    </w:p>
    <w:p w:rsidR="00376F97" w:rsidRPr="00602A15" w:rsidRDefault="00376F97" w:rsidP="00376F97">
      <w:pPr>
        <w:pStyle w:val="groupmakeword"/>
        <w:spacing w:before="0" w:beforeAutospacing="0" w:after="0" w:afterAutospacing="0"/>
        <w:ind w:firstLine="709"/>
        <w:jc w:val="both"/>
      </w:pPr>
      <w:r w:rsidRPr="00602A15">
        <w:t>5. Финансовый результат</w:t>
      </w:r>
    </w:p>
    <w:p w:rsidR="00376F97" w:rsidRPr="00602A15" w:rsidRDefault="00376F97" w:rsidP="00376F97">
      <w:pPr>
        <w:pStyle w:val="a4"/>
        <w:spacing w:before="0" w:beforeAutospacing="0" w:after="0" w:afterAutospacing="0"/>
        <w:ind w:firstLine="709"/>
        <w:jc w:val="both"/>
      </w:pPr>
      <w:r w:rsidRPr="00602A15">
        <w:t>5.1. Доходы от оказания платных услуг по долгосрочным договорам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Основание для бухгалтерской записи – бухгалтерская справка (ф. 0504833)</w:t>
      </w:r>
    </w:p>
    <w:p w:rsidR="00376F97" w:rsidRPr="00602A15" w:rsidRDefault="00376F97" w:rsidP="00376F97">
      <w:pPr>
        <w:pStyle w:val="a4"/>
        <w:spacing w:before="0" w:beforeAutospacing="0" w:after="0" w:afterAutospacing="0"/>
        <w:ind w:firstLine="709"/>
        <w:jc w:val="both"/>
      </w:pPr>
      <w:r w:rsidRPr="00602A15">
        <w:t>Основание: пункт 55 стандарта «Доходы»</w:t>
      </w:r>
    </w:p>
    <w:p w:rsidR="00376F97" w:rsidRPr="00602A15" w:rsidRDefault="00376F97" w:rsidP="00376F97">
      <w:pPr>
        <w:pStyle w:val="a4"/>
        <w:spacing w:before="0" w:beforeAutospacing="0" w:after="0" w:afterAutospacing="0"/>
        <w:ind w:firstLine="709"/>
        <w:jc w:val="both"/>
      </w:pPr>
      <w:r w:rsidRPr="00602A15">
        <w:lastRenderedPageBreak/>
        <w:t>5.2.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w:t>
      </w:r>
    </w:p>
    <w:p w:rsidR="00376F97" w:rsidRPr="00602A15" w:rsidRDefault="00376F97" w:rsidP="00376F97">
      <w:pPr>
        <w:pStyle w:val="a4"/>
        <w:spacing w:before="0" w:beforeAutospacing="0" w:after="0" w:afterAutospacing="0"/>
        <w:ind w:firstLine="709"/>
        <w:jc w:val="both"/>
      </w:pPr>
      <w:r w:rsidRPr="00602A15">
        <w:t xml:space="preserve">5.3. Стоимость услуг, приходящихся на следующий финансовый год, в учете отражают в составе доходов будущих периодов 31 декабря отчетного года. </w:t>
      </w:r>
      <w:r w:rsidRPr="00602A15">
        <w:br/>
        <w:t>Аналогичный порядок признания доходов в текущем периоде применяется к договорам, в соответствии с которыми услуги оказываются неравномерно.</w:t>
      </w:r>
    </w:p>
    <w:p w:rsidR="00376F97" w:rsidRPr="00602A15" w:rsidRDefault="00376F97" w:rsidP="00376F97">
      <w:pPr>
        <w:pStyle w:val="a4"/>
        <w:spacing w:before="0" w:beforeAutospacing="0" w:after="0" w:afterAutospacing="0"/>
        <w:ind w:firstLine="709"/>
        <w:jc w:val="both"/>
      </w:pPr>
      <w:r w:rsidRPr="00602A15">
        <w:t>Основание: пункт 301 Инструкции к Единому плану счетов № 157н, пункт 11 СГС «Долгосрочные договоры».</w:t>
      </w:r>
    </w:p>
    <w:p w:rsidR="00376F97" w:rsidRPr="00602A15" w:rsidRDefault="00376F97" w:rsidP="00376F97">
      <w:pPr>
        <w:pStyle w:val="a4"/>
        <w:spacing w:before="0" w:beforeAutospacing="0" w:after="0" w:afterAutospacing="0"/>
        <w:ind w:firstLine="709"/>
        <w:jc w:val="both"/>
      </w:pPr>
      <w:r w:rsidRPr="00602A15">
        <w:t>5.4.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p>
    <w:p w:rsidR="00376F97" w:rsidRPr="00602A15" w:rsidRDefault="00376F97" w:rsidP="00376F97">
      <w:pPr>
        <w:pStyle w:val="a4"/>
        <w:spacing w:before="0" w:beforeAutospacing="0" w:after="0" w:afterAutospacing="0"/>
        <w:ind w:firstLine="709"/>
        <w:jc w:val="both"/>
      </w:pPr>
      <w:r w:rsidRPr="00602A15">
        <w:t>Основание: пункт 5 СГС «Долгосрочные договоры».</w:t>
      </w:r>
    </w:p>
    <w:p w:rsidR="00376F97" w:rsidRPr="00602A15" w:rsidRDefault="00376F97" w:rsidP="00376F97">
      <w:pPr>
        <w:pStyle w:val="a4"/>
        <w:spacing w:before="0" w:beforeAutospacing="0" w:after="0" w:afterAutospacing="0"/>
        <w:ind w:firstLine="709"/>
        <w:jc w:val="both"/>
      </w:pPr>
      <w:r w:rsidRPr="00602A15">
        <w:t>5.5.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376F97" w:rsidRPr="00855EE8" w:rsidRDefault="00376F97" w:rsidP="00376F97">
      <w:pPr>
        <w:numPr>
          <w:ilvl w:val="0"/>
          <w:numId w:val="31"/>
        </w:numPr>
        <w:spacing w:before="0" w:beforeAutospacing="0" w:after="0" w:afterAutospacing="0" w:line="240" w:lineRule="auto"/>
        <w:ind w:left="0" w:firstLine="709"/>
        <w:jc w:val="both"/>
        <w:rPr>
          <w:rFonts w:ascii="Times New Roman" w:eastAsia="Times New Roman" w:hAnsi="Times New Roman" w:cs="Times New Roman"/>
          <w:color w:val="000000" w:themeColor="text1"/>
          <w:sz w:val="24"/>
          <w:szCs w:val="24"/>
          <w:lang w:val="ru-RU"/>
        </w:rPr>
      </w:pPr>
      <w:proofErr w:type="gramStart"/>
      <w:r w:rsidRPr="00855EE8">
        <w:rPr>
          <w:rFonts w:ascii="Times New Roman" w:eastAsia="Times New Roman" w:hAnsi="Times New Roman" w:cs="Times New Roman"/>
          <w:color w:val="000000" w:themeColor="text1"/>
          <w:sz w:val="24"/>
          <w:szCs w:val="24"/>
          <w:lang w:val="ru-RU"/>
        </w:rPr>
        <w:t>на</w:t>
      </w:r>
      <w:proofErr w:type="gramEnd"/>
      <w:r w:rsidRPr="00855EE8">
        <w:rPr>
          <w:rFonts w:ascii="Times New Roman" w:eastAsia="Times New Roman" w:hAnsi="Times New Roman" w:cs="Times New Roman"/>
          <w:color w:val="000000" w:themeColor="text1"/>
          <w:sz w:val="24"/>
          <w:szCs w:val="24"/>
          <w:lang w:val="ru-RU"/>
        </w:rPr>
        <w:t xml:space="preserve"> междугородные переговоры, услуги по доступу в Интернет – по фактическому расходу;</w:t>
      </w:r>
    </w:p>
    <w:p w:rsidR="00376F97" w:rsidRPr="00855EE8" w:rsidRDefault="00376F97" w:rsidP="00376F97">
      <w:pPr>
        <w:numPr>
          <w:ilvl w:val="0"/>
          <w:numId w:val="31"/>
        </w:numPr>
        <w:spacing w:before="0" w:beforeAutospacing="0" w:after="0" w:afterAutospacing="0" w:line="240" w:lineRule="auto"/>
        <w:ind w:left="0" w:firstLine="709"/>
        <w:jc w:val="both"/>
        <w:rPr>
          <w:rFonts w:ascii="Times New Roman" w:eastAsia="Times New Roman" w:hAnsi="Times New Roman" w:cs="Times New Roman"/>
          <w:color w:val="000000" w:themeColor="text1"/>
          <w:sz w:val="24"/>
          <w:szCs w:val="24"/>
          <w:lang w:val="ru-RU"/>
        </w:rPr>
      </w:pPr>
      <w:proofErr w:type="gramStart"/>
      <w:r w:rsidRPr="00855EE8">
        <w:rPr>
          <w:rFonts w:ascii="Times New Roman" w:eastAsia="Times New Roman" w:hAnsi="Times New Roman" w:cs="Times New Roman"/>
          <w:color w:val="000000" w:themeColor="text1"/>
          <w:sz w:val="24"/>
          <w:szCs w:val="24"/>
          <w:lang w:val="ru-RU"/>
        </w:rPr>
        <w:t>за</w:t>
      </w:r>
      <w:proofErr w:type="gramEnd"/>
      <w:r w:rsidRPr="00855EE8">
        <w:rPr>
          <w:rFonts w:ascii="Times New Roman" w:eastAsia="Times New Roman" w:hAnsi="Times New Roman" w:cs="Times New Roman"/>
          <w:color w:val="000000" w:themeColor="text1"/>
          <w:sz w:val="24"/>
          <w:szCs w:val="24"/>
          <w:lang w:val="ru-RU"/>
        </w:rPr>
        <w:t xml:space="preserve"> пользование услугами сотовой связи – лимитируются согласно распоряжению учредителя.</w:t>
      </w:r>
    </w:p>
    <w:p w:rsidR="00376F97" w:rsidRPr="00602A15" w:rsidRDefault="00376F97" w:rsidP="00376F97">
      <w:pPr>
        <w:pStyle w:val="a4"/>
        <w:spacing w:before="0" w:beforeAutospacing="0" w:after="0" w:afterAutospacing="0"/>
        <w:ind w:firstLine="709"/>
        <w:jc w:val="both"/>
      </w:pPr>
      <w:r w:rsidRPr="00602A15">
        <w:t>5.6.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76F97" w:rsidRPr="00602A15" w:rsidRDefault="00376F97" w:rsidP="00376F97">
      <w:pPr>
        <w:pStyle w:val="a4"/>
        <w:spacing w:before="0" w:beforeAutospacing="0" w:after="0" w:afterAutospacing="0"/>
        <w:ind w:firstLine="709"/>
        <w:jc w:val="both"/>
      </w:pPr>
      <w:r w:rsidRPr="00602A15">
        <w:t>5.7.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376F97" w:rsidRPr="00602A15" w:rsidRDefault="00376F97" w:rsidP="00376F97">
      <w:pPr>
        <w:pStyle w:val="a4"/>
        <w:spacing w:before="0" w:beforeAutospacing="0" w:after="0" w:afterAutospacing="0"/>
        <w:ind w:firstLine="709"/>
        <w:jc w:val="both"/>
      </w:pPr>
      <w:r w:rsidRPr="00602A15">
        <w:t>Основание: пункты 302, 302.1 Инструкции к Единому плану счетов № 157н.</w:t>
      </w:r>
    </w:p>
    <w:p w:rsidR="00376F97" w:rsidRPr="00602A15" w:rsidRDefault="00376F97" w:rsidP="00376F97">
      <w:pPr>
        <w:pStyle w:val="a4"/>
        <w:spacing w:before="0" w:beforeAutospacing="0" w:after="0" w:afterAutospacing="0"/>
        <w:ind w:firstLine="709"/>
        <w:jc w:val="both"/>
      </w:pPr>
      <w:r w:rsidRPr="00602A15">
        <w:t>5.8. В учреждении создаются:</w:t>
      </w:r>
    </w:p>
    <w:p w:rsidR="00376F97" w:rsidRPr="00602A15" w:rsidRDefault="00376F97" w:rsidP="00376F97">
      <w:pPr>
        <w:pStyle w:val="a4"/>
        <w:numPr>
          <w:ilvl w:val="0"/>
          <w:numId w:val="34"/>
        </w:numPr>
        <w:spacing w:before="0" w:beforeAutospacing="0" w:after="0" w:afterAutospacing="0" w:line="240" w:lineRule="auto"/>
        <w:ind w:left="0" w:firstLine="709"/>
        <w:jc w:val="both"/>
      </w:pPr>
      <w:proofErr w:type="gramStart"/>
      <w:r w:rsidRPr="00602A15">
        <w:t>резерв</w:t>
      </w:r>
      <w:proofErr w:type="gramEnd"/>
      <w:r w:rsidRPr="00602A15">
        <w:t xml:space="preserve"> на предстоящую оплату отпусков. Порядок расчета резерва приведен в приложении 1</w:t>
      </w:r>
      <w:r>
        <w:t>1</w:t>
      </w:r>
      <w:r w:rsidRPr="00602A15">
        <w:t xml:space="preserve"> </w:t>
      </w:r>
    </w:p>
    <w:p w:rsidR="00376F97" w:rsidRPr="00602A15" w:rsidRDefault="00376F97" w:rsidP="00376F97">
      <w:pPr>
        <w:pStyle w:val="a4"/>
        <w:spacing w:before="0" w:beforeAutospacing="0" w:after="0" w:afterAutospacing="0"/>
        <w:ind w:firstLine="709"/>
        <w:jc w:val="both"/>
      </w:pPr>
      <w:r w:rsidRPr="00602A15">
        <w:t>Основание: пункты 302, 302.1 Инструкции к Единому плану счетов № 157н., пункт 11 Стандарта «Доходы».</w:t>
      </w:r>
    </w:p>
    <w:p w:rsidR="00376F97" w:rsidRPr="00602A15" w:rsidRDefault="00376F97" w:rsidP="00376F97">
      <w:pPr>
        <w:pStyle w:val="a4"/>
        <w:spacing w:before="0" w:beforeAutospacing="0" w:after="0" w:afterAutospacing="0"/>
        <w:ind w:firstLine="709"/>
        <w:jc w:val="both"/>
      </w:pPr>
      <w:r w:rsidRPr="00602A15">
        <w:t>5.9. Резерв по сомнительным долгам создается в конце каждого отчетного периода, не позднее последнего дня отчетного периода. 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 Величина резерва равна величине выявленной сомнительной задолженности.</w:t>
      </w:r>
    </w:p>
    <w:p w:rsidR="00376F97" w:rsidRPr="00602A15" w:rsidRDefault="00376F97" w:rsidP="00376F97">
      <w:pPr>
        <w:pStyle w:val="a4"/>
        <w:spacing w:before="0" w:beforeAutospacing="0" w:after="0" w:afterAutospacing="0"/>
        <w:ind w:firstLine="709"/>
        <w:jc w:val="both"/>
      </w:pPr>
      <w:r w:rsidRPr="00602A15">
        <w:t>Основание: п. 11 Стандарта «Доходы»</w:t>
      </w:r>
    </w:p>
    <w:p w:rsidR="00376F97" w:rsidRPr="00602A15" w:rsidRDefault="00376F97" w:rsidP="00376F97">
      <w:pPr>
        <w:pStyle w:val="a4"/>
        <w:spacing w:before="0" w:beforeAutospacing="0" w:after="0" w:afterAutospacing="0"/>
        <w:ind w:firstLine="709"/>
        <w:jc w:val="both"/>
      </w:pPr>
      <w:r w:rsidRPr="00602A15">
        <w:t xml:space="preserve">5.10.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 </w:t>
      </w:r>
    </w:p>
    <w:p w:rsidR="00376F97" w:rsidRPr="00602A15" w:rsidRDefault="00376F97" w:rsidP="00376F97">
      <w:pPr>
        <w:pStyle w:val="a4"/>
        <w:spacing w:before="0" w:beforeAutospacing="0" w:after="0" w:afterAutospacing="0"/>
        <w:ind w:firstLine="709"/>
        <w:jc w:val="both"/>
      </w:pPr>
      <w:r w:rsidRPr="00602A15">
        <w:t>5.11. Резерв по</w:t>
      </w:r>
      <w:r w:rsidRPr="00602A15">
        <w:rPr>
          <w:lang w:val="en-US"/>
        </w:rPr>
        <w:t> </w:t>
      </w:r>
      <w:r w:rsidRPr="00602A15">
        <w:t>искам, претензионным требованиям</w:t>
      </w:r>
      <w:r w:rsidRPr="00602A15">
        <w:rPr>
          <w:lang w:val="en-US"/>
        </w:rPr>
        <w:t> </w:t>
      </w:r>
      <w:r w:rsidRPr="00602A15">
        <w:t>— в</w:t>
      </w:r>
      <w:r w:rsidRPr="00602A15">
        <w:rPr>
          <w:lang w:val="en-US"/>
        </w:rPr>
        <w:t> </w:t>
      </w:r>
      <w:r w:rsidRPr="00602A15">
        <w:t>случае когда учреждение является стороной судебного разбирательства. Величина резерва устанавливается в</w:t>
      </w:r>
      <w:r w:rsidRPr="00602A15">
        <w:rPr>
          <w:lang w:val="en-US"/>
        </w:rPr>
        <w:t> </w:t>
      </w:r>
      <w:r w:rsidRPr="00602A15">
        <w:t>размере претензии, предъявленной учреждению в</w:t>
      </w:r>
      <w:r w:rsidRPr="00602A15">
        <w:rPr>
          <w:lang w:val="en-US"/>
        </w:rPr>
        <w:t> </w:t>
      </w:r>
      <w:r w:rsidRPr="00602A15">
        <w:t>судебном иске либо в</w:t>
      </w:r>
      <w:r w:rsidRPr="00602A15">
        <w:rPr>
          <w:lang w:val="en-US"/>
        </w:rPr>
        <w:t> </w:t>
      </w:r>
      <w:r w:rsidRPr="00602A15">
        <w:t>претензионных документах досудебного разбирательства. В</w:t>
      </w:r>
      <w:r w:rsidRPr="00602A15">
        <w:rPr>
          <w:lang w:val="en-US"/>
        </w:rPr>
        <w:t> </w:t>
      </w:r>
      <w:r w:rsidRPr="00602A15">
        <w:t>случае если претензии отозваны или не</w:t>
      </w:r>
      <w:r w:rsidRPr="00602A15">
        <w:rPr>
          <w:lang w:val="en-US"/>
        </w:rPr>
        <w:t> </w:t>
      </w:r>
      <w:r w:rsidRPr="00602A15">
        <w:t>признаны судом, сумма резерва списывается с</w:t>
      </w:r>
      <w:r w:rsidRPr="00602A15">
        <w:rPr>
          <w:lang w:val="en-US"/>
        </w:rPr>
        <w:t> </w:t>
      </w:r>
      <w:r w:rsidRPr="00602A15">
        <w:t>учета методом «красное сторно».</w:t>
      </w:r>
    </w:p>
    <w:p w:rsidR="00376F97" w:rsidRPr="00602A15" w:rsidRDefault="00376F97" w:rsidP="00376F97">
      <w:pPr>
        <w:pStyle w:val="a4"/>
        <w:spacing w:before="0" w:beforeAutospacing="0" w:after="0" w:afterAutospacing="0"/>
        <w:ind w:firstLine="709"/>
        <w:jc w:val="both"/>
      </w:pPr>
      <w:r w:rsidRPr="00602A15">
        <w:t>5.12. Резерв на оплату обязательств по неполученным документам создается, когда расходы фактически осуществлены, но соответствующие первичные документы от контрагента не получены по любым причинам.</w:t>
      </w:r>
    </w:p>
    <w:p w:rsidR="00376F97" w:rsidRPr="00602A15" w:rsidRDefault="00376F97" w:rsidP="00376F97">
      <w:pPr>
        <w:pStyle w:val="a4"/>
        <w:spacing w:before="0" w:beforeAutospacing="0" w:after="0" w:afterAutospacing="0"/>
        <w:ind w:firstLine="709"/>
        <w:jc w:val="both"/>
      </w:pPr>
      <w:r w:rsidRPr="00602A15">
        <w:t xml:space="preserve">5.13. Резерв по обязательствам учреждения, которые возникают при поступлении закупаемого имущества, создается на затраты на электроэнергию, тепловую энергию, водоснабжение, вывоз твердых бытовых отходов и т.п., по которым не поступили счета от ресурсоснабжающих организаций. Резерв создается на конец года – 31 декабря. </w:t>
      </w:r>
    </w:p>
    <w:p w:rsidR="00376F97" w:rsidRPr="00602A15" w:rsidRDefault="00376F97" w:rsidP="00376F97">
      <w:pPr>
        <w:pStyle w:val="a4"/>
        <w:spacing w:before="0" w:beforeAutospacing="0" w:after="0" w:afterAutospacing="0"/>
        <w:ind w:firstLine="709"/>
        <w:jc w:val="both"/>
      </w:pPr>
      <w:r w:rsidRPr="00602A15">
        <w:lastRenderedPageBreak/>
        <w:t>5.14. Резерв на оплату обязательств по неполученным документам создается, когда расходы фактически осуществлены, но соответствующие первичные документы от контрагента не получены по любым причинам.</w:t>
      </w:r>
    </w:p>
    <w:p w:rsidR="00376F97" w:rsidRPr="00602A15" w:rsidRDefault="00376F97" w:rsidP="00376F97">
      <w:pPr>
        <w:pStyle w:val="a4"/>
        <w:spacing w:before="0" w:beforeAutospacing="0" w:after="0" w:afterAutospacing="0"/>
        <w:ind w:firstLine="709"/>
        <w:jc w:val="both"/>
      </w:pPr>
      <w:r w:rsidRPr="00602A15">
        <w:t xml:space="preserve">5.15. Резерв по обязательствам учреждения, которые возникают при поступлении закупаемого имущества, создается на затраты на электроэнергию, тепловую энергию, водоснабжение, вывоз твердых бытовых отходов и т.п., по которым не поступили счета от ресурсоснабжающих организаций. Резерв создается на конец года – 31 декабря. </w:t>
      </w:r>
    </w:p>
    <w:p w:rsidR="00376F97" w:rsidRPr="00602A15" w:rsidRDefault="00376F97" w:rsidP="00376F97">
      <w:pPr>
        <w:pStyle w:val="a4"/>
        <w:spacing w:before="0" w:beforeAutospacing="0" w:after="0" w:afterAutospacing="0"/>
        <w:ind w:firstLine="709"/>
        <w:jc w:val="both"/>
      </w:pPr>
      <w:r w:rsidRPr="00602A15">
        <w:t>Расчет обязательств, по которым не поступили документы, производят следующим образом:</w:t>
      </w:r>
    </w:p>
    <w:p w:rsidR="00376F97" w:rsidRPr="00602A15" w:rsidRDefault="00376F97" w:rsidP="00376F97">
      <w:pPr>
        <w:pStyle w:val="a4"/>
        <w:spacing w:before="0" w:beforeAutospacing="0" w:after="0" w:afterAutospacing="0"/>
        <w:ind w:firstLine="709"/>
        <w:jc w:val="both"/>
      </w:pPr>
      <w:proofErr w:type="gramStart"/>
      <w:r w:rsidRPr="00602A15">
        <w:t>а</w:t>
      </w:r>
      <w:proofErr w:type="gramEnd"/>
      <w:r w:rsidRPr="00602A15">
        <w:t>) для обязательств, по которым в рамках договорных отношений установлена фиксированная (в том числе ежемесячная) сумма, – в размере, указанном в договоре (например, техническое обслуживание «тревожной кнопки»);</w:t>
      </w:r>
    </w:p>
    <w:p w:rsidR="00376F97" w:rsidRPr="00602A15" w:rsidRDefault="00376F97" w:rsidP="00376F97">
      <w:pPr>
        <w:pStyle w:val="a4"/>
        <w:spacing w:before="0" w:beforeAutospacing="0" w:after="0" w:afterAutospacing="0"/>
        <w:ind w:firstLine="709"/>
        <w:jc w:val="both"/>
      </w:pPr>
      <w:proofErr w:type="gramStart"/>
      <w:r w:rsidRPr="00602A15">
        <w:t>б</w:t>
      </w:r>
      <w:proofErr w:type="gramEnd"/>
      <w:r w:rsidRPr="00602A15">
        <w:t>) для обязательств, по которым расчет с контрагентом осуществляется по факту потребления работ (услуг, товаров), – расчетным путем исходя из сложившейся динамики потребления и тарифов (цены) на данные работы (услуги, товары).</w:t>
      </w:r>
    </w:p>
    <w:p w:rsidR="00376F97" w:rsidRPr="00602A15" w:rsidRDefault="00376F97" w:rsidP="00376F97">
      <w:pPr>
        <w:pStyle w:val="a4"/>
        <w:spacing w:before="0" w:beforeAutospacing="0" w:after="0" w:afterAutospacing="0"/>
        <w:ind w:firstLine="709"/>
        <w:jc w:val="both"/>
      </w:pPr>
      <w:r w:rsidRPr="00602A15">
        <w:t>На основании поступивших от контрагента документов фактические расходы отражаются следующим образом:</w:t>
      </w:r>
    </w:p>
    <w:p w:rsidR="00376F97" w:rsidRPr="00602A15" w:rsidRDefault="00376F97" w:rsidP="00376F97">
      <w:pPr>
        <w:pStyle w:val="a4"/>
        <w:spacing w:before="0" w:beforeAutospacing="0" w:after="0" w:afterAutospacing="0"/>
        <w:ind w:firstLine="709"/>
        <w:jc w:val="both"/>
      </w:pPr>
      <w:r w:rsidRPr="00602A15">
        <w:t>- если сумма фактических затрат превышает величину созданного резерва,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376F97" w:rsidRPr="00602A15" w:rsidRDefault="00376F97" w:rsidP="00376F97">
      <w:pPr>
        <w:pStyle w:val="a4"/>
        <w:spacing w:before="0" w:beforeAutospacing="0" w:after="0" w:afterAutospacing="0"/>
        <w:ind w:firstLine="709"/>
        <w:jc w:val="both"/>
        <w:rPr>
          <w:rFonts w:eastAsia="Times New Roman"/>
        </w:rPr>
      </w:pPr>
      <w:r w:rsidRPr="00602A15">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376F97" w:rsidRPr="00602A15" w:rsidRDefault="00376F97" w:rsidP="00376F97">
      <w:pPr>
        <w:pStyle w:val="a4"/>
        <w:spacing w:before="0" w:beforeAutospacing="0" w:after="0" w:afterAutospacing="0"/>
        <w:ind w:firstLine="709"/>
        <w:jc w:val="both"/>
      </w:pPr>
      <w:r w:rsidRPr="00602A15">
        <w:t>Основание: пункты 302, 302.1 Инструкции к</w:t>
      </w:r>
      <w:r w:rsidRPr="00602A15">
        <w:rPr>
          <w:lang w:val="en-US"/>
        </w:rPr>
        <w:t> </w:t>
      </w:r>
      <w:r w:rsidRPr="00602A15">
        <w:t>Единому плану счетов №</w:t>
      </w:r>
      <w:r w:rsidRPr="00602A15">
        <w:rPr>
          <w:lang w:val="en-US"/>
        </w:rPr>
        <w:t> </w:t>
      </w:r>
      <w:r w:rsidRPr="00602A15">
        <w:t>157н, пункты 7, 21</w:t>
      </w:r>
      <w:r w:rsidRPr="00602A15">
        <w:rPr>
          <w:lang w:val="en-US"/>
        </w:rPr>
        <w:t> </w:t>
      </w:r>
      <w:r w:rsidRPr="00602A15">
        <w:t>СГС «Резервы», пункт</w:t>
      </w:r>
      <w:r w:rsidRPr="00602A15">
        <w:rPr>
          <w:lang w:val="en-US"/>
        </w:rPr>
        <w:t> </w:t>
      </w:r>
      <w:r w:rsidRPr="00602A15">
        <w:t>10</w:t>
      </w:r>
      <w:r w:rsidRPr="00602A15">
        <w:rPr>
          <w:lang w:val="en-US"/>
        </w:rPr>
        <w:t> </w:t>
      </w:r>
      <w:r w:rsidRPr="00602A15">
        <w:t>СГС «Выплаты персоналу».</w:t>
      </w:r>
    </w:p>
    <w:p w:rsidR="00376F97" w:rsidRPr="00602A15" w:rsidRDefault="00376F97" w:rsidP="00376F97">
      <w:pPr>
        <w:pStyle w:val="a4"/>
        <w:spacing w:before="0" w:beforeAutospacing="0" w:after="0" w:afterAutospacing="0"/>
        <w:ind w:firstLine="709"/>
        <w:jc w:val="both"/>
      </w:pPr>
      <w:r w:rsidRPr="00602A15">
        <w:t>5.16. Резерв по</w:t>
      </w:r>
      <w:r w:rsidRPr="00602A15">
        <w:rPr>
          <w:lang w:val="en-US"/>
        </w:rPr>
        <w:t> </w:t>
      </w:r>
      <w:r w:rsidRPr="00602A15">
        <w:t>сомнительным долгам отражается на</w:t>
      </w:r>
      <w:r w:rsidRPr="00602A15">
        <w:rPr>
          <w:lang w:val="en-US"/>
        </w:rPr>
        <w:t> </w:t>
      </w:r>
      <w:r w:rsidRPr="00602A15">
        <w:t>забалансовом счете 04</w:t>
      </w:r>
      <w:r w:rsidRPr="00602A15">
        <w:rPr>
          <w:lang w:val="en-US"/>
        </w:rPr>
        <w:t> </w:t>
      </w:r>
      <w:r w:rsidRPr="00602A15">
        <w:t>и</w:t>
      </w:r>
      <w:r w:rsidRPr="00602A15">
        <w:rPr>
          <w:lang w:val="en-US"/>
        </w:rPr>
        <w:t> </w:t>
      </w:r>
      <w:r w:rsidRPr="00602A15">
        <w:t>равен сумме числящейся на</w:t>
      </w:r>
      <w:r w:rsidRPr="00602A15">
        <w:rPr>
          <w:lang w:val="en-US"/>
        </w:rPr>
        <w:t> </w:t>
      </w:r>
      <w:r w:rsidRPr="00602A15">
        <w:t>нем дебиторской задолженности. На</w:t>
      </w:r>
      <w:r w:rsidRPr="00602A15">
        <w:rPr>
          <w:lang w:val="en-US"/>
        </w:rPr>
        <w:t> </w:t>
      </w:r>
      <w:r w:rsidRPr="00602A15">
        <w:t>балансовых счетах резерв не</w:t>
      </w:r>
      <w:r w:rsidRPr="00602A15">
        <w:rPr>
          <w:lang w:val="en-US"/>
        </w:rPr>
        <w:t> </w:t>
      </w:r>
      <w:r w:rsidRPr="00602A15">
        <w:t>отражается.</w:t>
      </w:r>
    </w:p>
    <w:p w:rsidR="00376F97" w:rsidRPr="00602A15" w:rsidRDefault="00376F97" w:rsidP="00376F97">
      <w:pPr>
        <w:pStyle w:val="a4"/>
        <w:spacing w:before="0" w:beforeAutospacing="0" w:after="0" w:afterAutospacing="0"/>
        <w:ind w:firstLine="709"/>
        <w:jc w:val="both"/>
      </w:pPr>
      <w:r w:rsidRPr="00602A15">
        <w:t>5.17. Доходы от целевых субсидий по соглашению, заключенному на срок более года, учреждение отражает на счетах:</w:t>
      </w:r>
    </w:p>
    <w:p w:rsidR="00376F97" w:rsidRPr="00602A15" w:rsidRDefault="00376F97" w:rsidP="00376F97">
      <w:pPr>
        <w:pStyle w:val="a4"/>
        <w:spacing w:before="0" w:beforeAutospacing="0" w:after="0" w:afterAutospacing="0"/>
        <w:ind w:firstLine="709"/>
        <w:jc w:val="both"/>
      </w:pPr>
      <w:r w:rsidRPr="00602A15">
        <w:t>401.41 «Доходы будущих периодов к признанию в текущем году»;</w:t>
      </w:r>
    </w:p>
    <w:p w:rsidR="00376F97" w:rsidRPr="00602A15" w:rsidRDefault="00376F97" w:rsidP="00376F97">
      <w:pPr>
        <w:pStyle w:val="a4"/>
        <w:spacing w:before="0" w:beforeAutospacing="0" w:after="0" w:afterAutospacing="0"/>
        <w:ind w:firstLine="709"/>
        <w:jc w:val="both"/>
      </w:pPr>
      <w:r w:rsidRPr="00602A15">
        <w:t>401.49 «Доходы будущих периодов к признанию в очередные годы».</w:t>
      </w:r>
    </w:p>
    <w:p w:rsidR="00376F97" w:rsidRPr="00602A15" w:rsidRDefault="00376F97" w:rsidP="00376F97">
      <w:pPr>
        <w:pStyle w:val="a4"/>
        <w:spacing w:before="0" w:beforeAutospacing="0" w:after="0" w:afterAutospacing="0"/>
        <w:ind w:firstLine="709"/>
        <w:jc w:val="both"/>
      </w:pPr>
      <w:r w:rsidRPr="00602A15">
        <w:t xml:space="preserve">Основание: пункт 301 Инструкции к Единому плану счетов № 157н. </w:t>
      </w:r>
    </w:p>
    <w:p w:rsidR="00376F97" w:rsidRPr="00602A15" w:rsidRDefault="00376F97" w:rsidP="00376F97">
      <w:pPr>
        <w:pStyle w:val="groupmakeword"/>
        <w:numPr>
          <w:ilvl w:val="2"/>
          <w:numId w:val="35"/>
        </w:numPr>
        <w:spacing w:before="0" w:beforeAutospacing="0" w:after="0" w:afterAutospacing="0" w:line="240" w:lineRule="auto"/>
        <w:ind w:left="0" w:firstLine="709"/>
        <w:jc w:val="both"/>
      </w:pPr>
      <w:r w:rsidRPr="00602A15">
        <w:t>Санкционирование расходов</w:t>
      </w:r>
    </w:p>
    <w:p w:rsidR="00376F97" w:rsidRPr="00602A15" w:rsidRDefault="00376F97" w:rsidP="00376F97">
      <w:pPr>
        <w:pStyle w:val="makeword"/>
        <w:numPr>
          <w:ilvl w:val="0"/>
          <w:numId w:val="41"/>
        </w:numPr>
        <w:spacing w:before="0" w:beforeAutospacing="0" w:after="0" w:line="240" w:lineRule="auto"/>
        <w:ind w:left="0" w:firstLine="709"/>
        <w:jc w:val="both"/>
      </w:pPr>
      <w:r w:rsidRPr="00602A15">
        <w:t xml:space="preserve"> Принятие к учету обязательств (денежных обязательств) осуществляется в порядке, приведенном в приложении </w:t>
      </w:r>
      <w:r>
        <w:t>7</w:t>
      </w:r>
      <w:r w:rsidRPr="00602A15">
        <w:t>.</w:t>
      </w:r>
    </w:p>
    <w:p w:rsidR="00376F97" w:rsidRPr="00602A15" w:rsidRDefault="00376F97" w:rsidP="00376F97">
      <w:pPr>
        <w:pStyle w:val="groupmakeword"/>
        <w:numPr>
          <w:ilvl w:val="2"/>
          <w:numId w:val="35"/>
        </w:numPr>
        <w:spacing w:before="0" w:beforeAutospacing="0" w:after="0" w:afterAutospacing="0" w:line="240" w:lineRule="auto"/>
        <w:ind w:left="0" w:firstLine="709"/>
        <w:jc w:val="both"/>
      </w:pPr>
      <w:r w:rsidRPr="00602A15">
        <w:t>Бухгалтерская (финансовая) отчетность</w:t>
      </w:r>
    </w:p>
    <w:p w:rsidR="00376F97" w:rsidRPr="00602A15" w:rsidRDefault="00376F97" w:rsidP="00376F97">
      <w:pPr>
        <w:pStyle w:val="makeword"/>
        <w:spacing w:before="0" w:beforeAutospacing="0" w:after="0"/>
        <w:ind w:firstLine="709"/>
        <w:jc w:val="both"/>
      </w:pPr>
      <w:r w:rsidRPr="00602A15">
        <w:t xml:space="preserve">7.1. 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 (пункт 3 Инструкции к Единому плану счетов № 157н). Для обособленных структурных подразделений, наделенных частичными полномочиями юридического лица, устанавливаются следующие сроки представления отчетности: </w:t>
      </w:r>
    </w:p>
    <w:p w:rsidR="00376F97" w:rsidRPr="00602A15" w:rsidRDefault="00376F97" w:rsidP="00376F97">
      <w:pPr>
        <w:pStyle w:val="makeword"/>
        <w:numPr>
          <w:ilvl w:val="0"/>
          <w:numId w:val="32"/>
        </w:numPr>
        <w:spacing w:before="0" w:beforeAutospacing="0" w:after="0" w:line="240" w:lineRule="auto"/>
        <w:ind w:left="0" w:firstLine="709"/>
        <w:jc w:val="both"/>
      </w:pPr>
      <w:proofErr w:type="gramStart"/>
      <w:r w:rsidRPr="00602A15">
        <w:t>квартальные</w:t>
      </w:r>
      <w:proofErr w:type="gramEnd"/>
      <w:r w:rsidRPr="00602A15">
        <w:t xml:space="preserve"> – до 10-го числа месяца, следующего за отчетным периодом;</w:t>
      </w:r>
    </w:p>
    <w:p w:rsidR="00376F97" w:rsidRPr="00602A15" w:rsidRDefault="00376F97" w:rsidP="00376F97">
      <w:pPr>
        <w:pStyle w:val="makeword"/>
        <w:numPr>
          <w:ilvl w:val="0"/>
          <w:numId w:val="32"/>
        </w:numPr>
        <w:spacing w:before="0" w:beforeAutospacing="0" w:after="0" w:line="240" w:lineRule="auto"/>
        <w:ind w:left="0" w:firstLine="709"/>
        <w:jc w:val="both"/>
      </w:pPr>
      <w:proofErr w:type="gramStart"/>
      <w:r w:rsidRPr="00602A15">
        <w:t>годовой</w:t>
      </w:r>
      <w:proofErr w:type="gramEnd"/>
      <w:r w:rsidRPr="00602A15">
        <w:t xml:space="preserve"> – до 17 января года, следующего за отчетным годом.</w:t>
      </w:r>
    </w:p>
    <w:p w:rsidR="00376F97" w:rsidRPr="00602A15" w:rsidRDefault="00376F97" w:rsidP="00376F97">
      <w:pPr>
        <w:pStyle w:val="makeword"/>
        <w:spacing w:before="0" w:beforeAutospacing="0" w:after="0"/>
        <w:ind w:firstLine="709"/>
        <w:jc w:val="both"/>
      </w:pPr>
      <w:r w:rsidRPr="00602A15">
        <w:t>7.2. Обособленные структурные подразделения представляют отчетность главному бухгалтеру учреждения.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и их оттоками. Основание: пункт 19 СГС «Отчет о движении денежных средств». Бухгалтерская отчетность формируется и хранится в виде электронного документа в информационной системе Свод-Смарт.</w:t>
      </w:r>
    </w:p>
    <w:p w:rsidR="00376F97" w:rsidRPr="00602A15" w:rsidRDefault="00376F97" w:rsidP="00376F97">
      <w:pPr>
        <w:pStyle w:val="makeword"/>
        <w:spacing w:before="0" w:beforeAutospacing="0" w:after="0"/>
        <w:ind w:firstLine="709"/>
        <w:jc w:val="both"/>
      </w:pPr>
      <w:r w:rsidRPr="00602A15">
        <w:t>7.3. Бумажная копия комплекта отчетности хранится у главного бухгалтера.</w:t>
      </w:r>
    </w:p>
    <w:p w:rsidR="00376F97" w:rsidRDefault="00376F97" w:rsidP="00376F97">
      <w:pPr>
        <w:pStyle w:val="makeword"/>
        <w:spacing w:before="0" w:beforeAutospacing="0" w:after="0"/>
        <w:ind w:firstLine="709"/>
        <w:jc w:val="both"/>
      </w:pPr>
      <w:r w:rsidRPr="00602A15">
        <w:t>Основание: часть 7.1 статьи 13 Закона от 06.12.2011 № 402-ФЗ.</w:t>
      </w:r>
    </w:p>
    <w:p w:rsidR="00376F97" w:rsidRPr="00602A15" w:rsidRDefault="00376F97" w:rsidP="00376F97">
      <w:pPr>
        <w:pStyle w:val="makeword"/>
        <w:spacing w:before="0" w:beforeAutospacing="0" w:after="0"/>
        <w:ind w:firstLine="709"/>
        <w:jc w:val="both"/>
      </w:pPr>
    </w:p>
    <w:p w:rsidR="00376F97" w:rsidRDefault="00376F97" w:rsidP="00A27F82">
      <w:pPr>
        <w:pStyle w:val="groupmakeword"/>
        <w:numPr>
          <w:ilvl w:val="0"/>
          <w:numId w:val="2"/>
        </w:numPr>
        <w:spacing w:before="0" w:beforeAutospacing="0" w:after="0" w:afterAutospacing="0"/>
        <w:rPr>
          <w:b/>
        </w:rPr>
      </w:pPr>
      <w:r w:rsidRPr="00376F97">
        <w:rPr>
          <w:b/>
        </w:rPr>
        <w:t>ПОРЯДОК ПЕРЕДАЧИ ДОКУМЕНТОВ БУХГАЛТЕРСКОГО УЧЕТА ПРИ СМЕНЕ РУКОВОДИТЕЛЯ И ГЛАВНОГО БУХГАЛТЕРА</w:t>
      </w:r>
    </w:p>
    <w:p w:rsidR="00376F97" w:rsidRPr="00376F97" w:rsidRDefault="00376F97" w:rsidP="00A27F82">
      <w:pPr>
        <w:pStyle w:val="groupmakeword"/>
        <w:numPr>
          <w:ilvl w:val="2"/>
          <w:numId w:val="2"/>
        </w:numPr>
        <w:spacing w:before="0" w:beforeAutospacing="0" w:after="0" w:afterAutospacing="0"/>
        <w:jc w:val="center"/>
        <w:rPr>
          <w:b/>
        </w:rPr>
      </w:pPr>
    </w:p>
    <w:p w:rsidR="00376F97" w:rsidRPr="00602A15" w:rsidRDefault="00376F97" w:rsidP="00376F97">
      <w:pPr>
        <w:pStyle w:val="makeword"/>
        <w:spacing w:before="0" w:beforeAutospacing="0" w:after="0"/>
        <w:ind w:firstLine="709"/>
        <w:jc w:val="both"/>
      </w:pPr>
      <w:r w:rsidRPr="00602A15">
        <w:lastRenderedPageBreak/>
        <w:t xml:space="preserve">1. При смене руководителя или главного бухгалтера МАОУ ГО Заречный </w:t>
      </w:r>
      <w:r>
        <w:t>«</w:t>
      </w:r>
      <w:r w:rsidRPr="00602A15">
        <w:t xml:space="preserve">СОШ № </w:t>
      </w:r>
      <w:r w:rsidRPr="00376F97">
        <w:t>7</w:t>
      </w:r>
      <w:r>
        <w:t>»</w:t>
      </w:r>
      <w:r w:rsidRPr="00602A15">
        <w:t xml:space="preserve"> (далее – увольняемые лица) они обязаны в рамках передачи дел заместителю, новому должностному лицу, иному уполномоченному должностному лицу МАОУ ГО Заречный </w:t>
      </w:r>
      <w:r>
        <w:t>«</w:t>
      </w:r>
      <w:r w:rsidRPr="00602A15">
        <w:t>СОШ №</w:t>
      </w:r>
      <w:r>
        <w:t xml:space="preserve"> 7»</w:t>
      </w:r>
      <w:r w:rsidRPr="00602A15">
        <w:t xml:space="preserve"> (далее – уполномоченное лицо) передать документы бухгалтерского учета, а также печати и штампы, хранящиеся в бухгалтерии.</w:t>
      </w:r>
    </w:p>
    <w:p w:rsidR="00376F97" w:rsidRPr="00602A15" w:rsidRDefault="00376F97" w:rsidP="00376F97">
      <w:pPr>
        <w:pStyle w:val="makeword"/>
        <w:spacing w:before="0" w:beforeAutospacing="0" w:after="0"/>
        <w:ind w:firstLine="709"/>
        <w:jc w:val="both"/>
      </w:pPr>
      <w:r w:rsidRPr="00602A15">
        <w:t xml:space="preserve">2. Передача бухгалтерских документов и печатей проводится на основании приказа руководителя МАОУ ГО Заречный </w:t>
      </w:r>
      <w:r>
        <w:t>«</w:t>
      </w:r>
      <w:r w:rsidRPr="00602A15">
        <w:t xml:space="preserve">СОШ № </w:t>
      </w:r>
      <w:r w:rsidRPr="00376F97">
        <w:t>7</w:t>
      </w:r>
      <w:r>
        <w:t>»</w:t>
      </w:r>
      <w:r w:rsidRPr="00602A15">
        <w:t>.</w:t>
      </w:r>
    </w:p>
    <w:p w:rsidR="00376F97" w:rsidRPr="00602A15" w:rsidRDefault="00376F97" w:rsidP="00376F97">
      <w:pPr>
        <w:pStyle w:val="makeword"/>
        <w:spacing w:before="0" w:beforeAutospacing="0" w:after="0"/>
        <w:ind w:firstLine="709"/>
        <w:jc w:val="both"/>
      </w:pPr>
      <w:r w:rsidRPr="00602A15">
        <w:t xml:space="preserve">3. Передача документов бухучета, печатей и штампов осуществляется при участии комиссии, создаваемой в МАОУ ГО Заречный </w:t>
      </w:r>
      <w:r>
        <w:t>«</w:t>
      </w:r>
      <w:r w:rsidRPr="00602A15">
        <w:t xml:space="preserve">СОШ № </w:t>
      </w:r>
      <w:r>
        <w:t>7»</w:t>
      </w:r>
      <w:r w:rsidRPr="00602A15">
        <w:t>. 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r w:rsidRPr="00602A15">
        <w:br/>
        <w:t>Акт приема-передачи дел должен полностью отражать все существенные недостатки и нарушения в организации работы бухгалтерии. Акт приема-передачи подписывается уполномоченным лицом, принимающим дела, и членами комиссии. При необходимости члены комиссии включают в акт свои рекомендации и предложения, которые возникли при приеме-передаче дел.</w:t>
      </w:r>
    </w:p>
    <w:p w:rsidR="00376F97" w:rsidRPr="00602A15" w:rsidRDefault="00376F97" w:rsidP="00376F97">
      <w:pPr>
        <w:pStyle w:val="makeword"/>
        <w:spacing w:before="0" w:beforeAutospacing="0" w:after="0"/>
        <w:ind w:firstLine="709"/>
        <w:jc w:val="both"/>
      </w:pPr>
      <w:r w:rsidRPr="00602A15">
        <w:t xml:space="preserve">4. В комиссию, указанную в пункте 3 настоящего Порядка, включаются сотрудники МАОУ ГО Заречный </w:t>
      </w:r>
      <w:r>
        <w:t>«</w:t>
      </w:r>
      <w:r w:rsidRPr="00602A15">
        <w:t xml:space="preserve">СОШ № </w:t>
      </w:r>
      <w:r>
        <w:t>7»</w:t>
      </w:r>
      <w:r w:rsidRPr="00602A15">
        <w:t xml:space="preserve"> в соответствии с приказом на передачу бухгалтерских документов.</w:t>
      </w:r>
    </w:p>
    <w:p w:rsidR="00376F97" w:rsidRPr="00602A15" w:rsidRDefault="00376F97" w:rsidP="00376F97">
      <w:pPr>
        <w:pStyle w:val="makeword"/>
        <w:spacing w:before="0" w:beforeAutospacing="0" w:after="0"/>
        <w:ind w:firstLine="709"/>
        <w:jc w:val="both"/>
      </w:pPr>
      <w:r w:rsidRPr="00602A15">
        <w:t>5. Передаются следующие документы:</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учетная</w:t>
      </w:r>
      <w:proofErr w:type="gramEnd"/>
      <w:r w:rsidRPr="00602A15">
        <w:t xml:space="preserve"> политика со всеми приложениями;</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квартальные</w:t>
      </w:r>
      <w:proofErr w:type="gramEnd"/>
      <w:r w:rsidRPr="00602A15">
        <w:t xml:space="preserve"> и годовые бухгалтерские отчеты и балансы, налоговые декларации;</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по</w:t>
      </w:r>
      <w:proofErr w:type="gramEnd"/>
      <w:r w:rsidRPr="00602A15">
        <w:t xml:space="preserve"> планированию, в том числе бюджетная смета, план-график закупок, обоснования к планам;</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бухгалтерские</w:t>
      </w:r>
      <w:proofErr w:type="gramEnd"/>
      <w:r w:rsidRPr="00602A15">
        <w:t xml:space="preserve"> регистры синтетического и аналитического учета: книги, оборотные ведомости, карточки, журналы операций;</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налоговые</w:t>
      </w:r>
      <w:proofErr w:type="gramEnd"/>
      <w:r w:rsidRPr="00602A15">
        <w:t xml:space="preserve"> регистры;</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о</w:t>
      </w:r>
      <w:proofErr w:type="gramEnd"/>
      <w:r w:rsidRPr="00602A15">
        <w:t xml:space="preserve"> задолженности, в том числе по уплате налогов;</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о</w:t>
      </w:r>
      <w:proofErr w:type="gramEnd"/>
      <w:r w:rsidRPr="00602A15">
        <w:t xml:space="preserve"> состоянии лицевых счетов;</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по</w:t>
      </w:r>
      <w:proofErr w:type="gramEnd"/>
      <w:r w:rsidRPr="00602A15">
        <w:t xml:space="preserve"> учету зарплаты и по персонифицированному учету;</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по</w:t>
      </w:r>
      <w:proofErr w:type="gramEnd"/>
      <w:r w:rsidRPr="00602A15">
        <w:t xml:space="preserve"> кассе: кассовые книги, журналы, расходные и приходные кассовые ордера, денежные документы и т. д.;</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акт</w:t>
      </w:r>
      <w:proofErr w:type="gramEnd"/>
      <w:r w:rsidRPr="00602A15">
        <w:t xml:space="preserve"> о состоянии кассы, составленный на основании ревизии кассы и скрепленный подписью главного бухгалтера;</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об</w:t>
      </w:r>
      <w:proofErr w:type="gramEnd"/>
      <w:r w:rsidRPr="00602A15">
        <w:t xml:space="preserve"> условиях хранения и учета наличных денежных средств;</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договоры</w:t>
      </w:r>
      <w:proofErr w:type="gramEnd"/>
      <w:r w:rsidRPr="00602A15">
        <w:t xml:space="preserve"> с поставщиками и подрядчиками, контрагентами, аренды и т. д.;</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договоры</w:t>
      </w:r>
      <w:proofErr w:type="gramEnd"/>
      <w:r w:rsidRPr="00602A15">
        <w:t xml:space="preserve"> с покупателями услуг и работ, подрядчиками и поставщиками;</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учредительные</w:t>
      </w:r>
      <w:proofErr w:type="gramEnd"/>
      <w:r w:rsidRPr="00602A15">
        <w:t xml:space="preserve"> документы и свидетельства: постановка на учет, присвоение номеров, внесение записей в единый реестр, коды и т. п.;</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о</w:t>
      </w:r>
      <w:proofErr w:type="gramEnd"/>
      <w:r w:rsidRPr="00602A15">
        <w:t xml:space="preserve"> недвижимом имуществе и т. п.;</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об</w:t>
      </w:r>
      <w:proofErr w:type="gramEnd"/>
      <w:r w:rsidRPr="00602A15">
        <w:t xml:space="preserve"> основных средствах, нематериальных активах и товарно-материальных ценностях;</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акты</w:t>
      </w:r>
      <w:proofErr w:type="gramEnd"/>
      <w:r w:rsidRPr="00602A15">
        <w:t xml:space="preserve"> о результатах полной инвентаризации имущества и финансовых обязательств с приложением инвентаризационных описей, акта проверки кассы;</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акты</w:t>
      </w:r>
      <w:proofErr w:type="gramEnd"/>
      <w:r w:rsidRPr="00602A15">
        <w:t xml:space="preserve">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акты</w:t>
      </w:r>
      <w:proofErr w:type="gramEnd"/>
      <w:r w:rsidRPr="00602A15">
        <w:t xml:space="preserve"> ревизий и проверок;</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материалы</w:t>
      </w:r>
      <w:proofErr w:type="gramEnd"/>
      <w:r w:rsidRPr="00602A15">
        <w:t xml:space="preserve"> о недостачах и хищениях, переданных и не переданных в правоохранительные органы;</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бланки</w:t>
      </w:r>
      <w:proofErr w:type="gramEnd"/>
      <w:r w:rsidRPr="00602A15">
        <w:t xml:space="preserve"> строгой отчетности;</w:t>
      </w:r>
    </w:p>
    <w:p w:rsidR="00376F97" w:rsidRPr="00602A15" w:rsidRDefault="00376F97" w:rsidP="00376F97">
      <w:pPr>
        <w:pStyle w:val="makeword"/>
        <w:numPr>
          <w:ilvl w:val="0"/>
          <w:numId w:val="33"/>
        </w:numPr>
        <w:spacing w:before="0" w:beforeAutospacing="0" w:after="0" w:line="240" w:lineRule="auto"/>
        <w:ind w:left="0" w:firstLine="709"/>
        <w:jc w:val="both"/>
      </w:pPr>
      <w:proofErr w:type="gramStart"/>
      <w:r w:rsidRPr="00602A15">
        <w:t>иная</w:t>
      </w:r>
      <w:proofErr w:type="gramEnd"/>
      <w:r w:rsidRPr="00602A15">
        <w:t xml:space="preserve"> бухгалтерская документация, свидетельствующая о деятельности.</w:t>
      </w:r>
    </w:p>
    <w:p w:rsidR="00376F97" w:rsidRPr="00602A15" w:rsidRDefault="00376F97" w:rsidP="00376F97">
      <w:pPr>
        <w:pStyle w:val="makeword"/>
        <w:numPr>
          <w:ilvl w:val="0"/>
          <w:numId w:val="46"/>
        </w:numPr>
        <w:spacing w:before="0" w:beforeAutospacing="0" w:after="0" w:line="240" w:lineRule="auto"/>
        <w:ind w:left="0" w:firstLine="709"/>
        <w:jc w:val="both"/>
      </w:pPr>
      <w:r w:rsidRPr="00602A15">
        <w:t>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 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76F97" w:rsidRPr="00602A15" w:rsidRDefault="00376F97" w:rsidP="00376F97">
      <w:pPr>
        <w:pStyle w:val="makeword"/>
        <w:spacing w:before="0" w:beforeAutospacing="0" w:after="0"/>
        <w:ind w:firstLine="709"/>
        <w:jc w:val="both"/>
      </w:pPr>
      <w:r w:rsidRPr="00602A15">
        <w:t>7. Акт приема-передачи оформляется в последний рабочий день увольняемого лица.</w:t>
      </w:r>
    </w:p>
    <w:p w:rsidR="00376F97" w:rsidRPr="00602A15" w:rsidRDefault="00376F97" w:rsidP="00376F97">
      <w:pPr>
        <w:pStyle w:val="makeword"/>
        <w:spacing w:before="0" w:beforeAutospacing="0" w:after="0"/>
        <w:ind w:firstLine="709"/>
        <w:jc w:val="both"/>
      </w:pPr>
      <w:r w:rsidRPr="00602A15">
        <w:lastRenderedPageBreak/>
        <w:t>8. Акт приема-передачи дел составляется в трех экземплярах: 1-й экземпляр – руководителю, если увольняется главный бухгалтер, 2-й экземпляр – увольняемому лицу, 3-й экземпляр – уполномоченному лицу, которое принимало дела.</w:t>
      </w:r>
    </w:p>
    <w:p w:rsidR="00914C01" w:rsidRDefault="00914C0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Default="00BC7541" w:rsidP="00020EC2">
      <w:pPr>
        <w:tabs>
          <w:tab w:val="left" w:pos="1245"/>
        </w:tabs>
        <w:contextualSpacing/>
        <w:rPr>
          <w:rFonts w:ascii="Times New Roman" w:hAnsi="Times New Roman" w:cs="Times New Roman"/>
          <w:sz w:val="24"/>
          <w:szCs w:val="24"/>
          <w:lang w:val="ru-RU"/>
        </w:rPr>
      </w:pPr>
    </w:p>
    <w:p w:rsidR="00BC7541" w:rsidRPr="00373222" w:rsidRDefault="00BC7541" w:rsidP="00020EC2">
      <w:pPr>
        <w:tabs>
          <w:tab w:val="left" w:pos="1245"/>
        </w:tabs>
        <w:contextualSpacing/>
        <w:rPr>
          <w:rFonts w:ascii="Times New Roman" w:hAnsi="Times New Roman" w:cs="Times New Roman"/>
          <w:sz w:val="24"/>
          <w:szCs w:val="24"/>
          <w:lang w:val="ru-RU"/>
        </w:rPr>
      </w:pPr>
    </w:p>
    <w:sectPr w:rsidR="00BC7541" w:rsidRPr="00373222" w:rsidSect="00697BF5">
      <w:pgSz w:w="11906" w:h="16838" w:code="9"/>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53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572A5"/>
    <w:multiLevelType w:val="multilevel"/>
    <w:tmpl w:val="F5D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4872"/>
    <w:multiLevelType w:val="hybridMultilevel"/>
    <w:tmpl w:val="0F162B46"/>
    <w:lvl w:ilvl="0" w:tplc="E5220F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72F45"/>
    <w:multiLevelType w:val="multilevel"/>
    <w:tmpl w:val="52F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94CA5"/>
    <w:multiLevelType w:val="hybridMultilevel"/>
    <w:tmpl w:val="AD144894"/>
    <w:lvl w:ilvl="0" w:tplc="EEEC593C">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0D61129"/>
    <w:multiLevelType w:val="hybridMultilevel"/>
    <w:tmpl w:val="0A70E1F8"/>
    <w:lvl w:ilvl="0" w:tplc="C74067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1A5814"/>
    <w:multiLevelType w:val="multilevel"/>
    <w:tmpl w:val="4E6E4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527D6"/>
    <w:multiLevelType w:val="multilevel"/>
    <w:tmpl w:val="F0E0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A523F"/>
    <w:multiLevelType w:val="multilevel"/>
    <w:tmpl w:val="1D5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15BF4"/>
    <w:multiLevelType w:val="multilevel"/>
    <w:tmpl w:val="EAF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91632"/>
    <w:multiLevelType w:val="hybridMultilevel"/>
    <w:tmpl w:val="A5229910"/>
    <w:lvl w:ilvl="0" w:tplc="79CACE44">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1E9F64E3"/>
    <w:multiLevelType w:val="multilevel"/>
    <w:tmpl w:val="B4D8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1B35DE"/>
    <w:multiLevelType w:val="hybridMultilevel"/>
    <w:tmpl w:val="3BCEC58A"/>
    <w:lvl w:ilvl="0" w:tplc="E5220FE4">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B6B7E"/>
    <w:multiLevelType w:val="multilevel"/>
    <w:tmpl w:val="FE9A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50A3E"/>
    <w:multiLevelType w:val="multilevel"/>
    <w:tmpl w:val="CEFAD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AA0B58"/>
    <w:multiLevelType w:val="hybridMultilevel"/>
    <w:tmpl w:val="119628F0"/>
    <w:lvl w:ilvl="0" w:tplc="CE86922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BF3C16"/>
    <w:multiLevelType w:val="hybridMultilevel"/>
    <w:tmpl w:val="EFCE3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61E48"/>
    <w:multiLevelType w:val="multilevel"/>
    <w:tmpl w:val="E8B8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437F4"/>
    <w:multiLevelType w:val="multilevel"/>
    <w:tmpl w:val="EF2C12C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0B53B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2F444C"/>
    <w:multiLevelType w:val="hybridMultilevel"/>
    <w:tmpl w:val="9692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395261"/>
    <w:multiLevelType w:val="hybridMultilevel"/>
    <w:tmpl w:val="54EA1598"/>
    <w:lvl w:ilvl="0" w:tplc="C740679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2">
    <w:nsid w:val="371435F2"/>
    <w:multiLevelType w:val="hybridMultilevel"/>
    <w:tmpl w:val="301AE57E"/>
    <w:lvl w:ilvl="0" w:tplc="EEEC593C">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BE87C82"/>
    <w:multiLevelType w:val="multilevel"/>
    <w:tmpl w:val="BF8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A731C"/>
    <w:multiLevelType w:val="hybridMultilevel"/>
    <w:tmpl w:val="4CD0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D00EB5"/>
    <w:multiLevelType w:val="multilevel"/>
    <w:tmpl w:val="EFA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842369"/>
    <w:multiLevelType w:val="multilevel"/>
    <w:tmpl w:val="C2FCC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6F01922"/>
    <w:multiLevelType w:val="multilevel"/>
    <w:tmpl w:val="C328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3036CC"/>
    <w:multiLevelType w:val="multilevel"/>
    <w:tmpl w:val="BC3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800FC4"/>
    <w:multiLevelType w:val="multilevel"/>
    <w:tmpl w:val="84484F1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BFE1437"/>
    <w:multiLevelType w:val="multilevel"/>
    <w:tmpl w:val="673AAA3E"/>
    <w:lvl w:ilvl="0">
      <w:start w:val="2"/>
      <w:numFmt w:val="decimal"/>
      <w:lvlText w:val="%1."/>
      <w:lvlJc w:val="left"/>
      <w:pPr>
        <w:ind w:left="480" w:hanging="480"/>
      </w:pPr>
      <w:rPr>
        <w:rFonts w:hint="default"/>
      </w:rPr>
    </w:lvl>
    <w:lvl w:ilvl="1">
      <w:start w:val="20"/>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1">
    <w:nsid w:val="4DA3340C"/>
    <w:multiLevelType w:val="multilevel"/>
    <w:tmpl w:val="F3A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80429D"/>
    <w:multiLevelType w:val="hybridMultilevel"/>
    <w:tmpl w:val="4176A8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F2F7C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3326F34"/>
    <w:multiLevelType w:val="multilevel"/>
    <w:tmpl w:val="89527938"/>
    <w:lvl w:ilvl="0">
      <w:start w:val="1"/>
      <w:numFmt w:val="decimal"/>
      <w:lvlText w:val="%1."/>
      <w:lvlJc w:val="left"/>
      <w:pPr>
        <w:ind w:left="675" w:hanging="360"/>
      </w:pPr>
      <w:rPr>
        <w:rFonts w:hint="default"/>
      </w:rPr>
    </w:lvl>
    <w:lvl w:ilvl="1">
      <w:start w:val="1"/>
      <w:numFmt w:val="decimal"/>
      <w:isLgl/>
      <w:lvlText w:val="%1.%2."/>
      <w:lvlJc w:val="left"/>
      <w:pPr>
        <w:ind w:left="675" w:hanging="36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395" w:hanging="108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15" w:hanging="1800"/>
      </w:pPr>
      <w:rPr>
        <w:rFonts w:hint="default"/>
      </w:rPr>
    </w:lvl>
  </w:abstractNum>
  <w:abstractNum w:abstractNumId="35">
    <w:nsid w:val="54A45BBA"/>
    <w:multiLevelType w:val="hybridMultilevel"/>
    <w:tmpl w:val="8EEA2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58B6ECD"/>
    <w:multiLevelType w:val="multilevel"/>
    <w:tmpl w:val="266C6F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8741EEA"/>
    <w:multiLevelType w:val="hybridMultilevel"/>
    <w:tmpl w:val="92D478E2"/>
    <w:lvl w:ilvl="0" w:tplc="EEEC593C">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87C46E7"/>
    <w:multiLevelType w:val="multilevel"/>
    <w:tmpl w:val="87E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FC4774"/>
    <w:multiLevelType w:val="multilevel"/>
    <w:tmpl w:val="F27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B90F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C8313B"/>
    <w:multiLevelType w:val="hybridMultilevel"/>
    <w:tmpl w:val="DBE8F840"/>
    <w:lvl w:ilvl="0" w:tplc="BF328B70">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97C0DB3"/>
    <w:multiLevelType w:val="multilevel"/>
    <w:tmpl w:val="81A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CD5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3F1989"/>
    <w:multiLevelType w:val="multilevel"/>
    <w:tmpl w:val="BB4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A7608"/>
    <w:multiLevelType w:val="multilevel"/>
    <w:tmpl w:val="05060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7F4EF8"/>
    <w:multiLevelType w:val="multilevel"/>
    <w:tmpl w:val="9FE2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BD12DF"/>
    <w:multiLevelType w:val="multilevel"/>
    <w:tmpl w:val="E5C201A4"/>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CA5E75"/>
    <w:multiLevelType w:val="hybridMultilevel"/>
    <w:tmpl w:val="D4F4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12"/>
  </w:num>
  <w:num w:numId="3">
    <w:abstractNumId w:val="10"/>
  </w:num>
  <w:num w:numId="4">
    <w:abstractNumId w:val="2"/>
  </w:num>
  <w:num w:numId="5">
    <w:abstractNumId w:val="3"/>
  </w:num>
  <w:num w:numId="6">
    <w:abstractNumId w:val="27"/>
  </w:num>
  <w:num w:numId="7">
    <w:abstractNumId w:val="5"/>
  </w:num>
  <w:num w:numId="8">
    <w:abstractNumId w:val="37"/>
  </w:num>
  <w:num w:numId="9">
    <w:abstractNumId w:val="4"/>
  </w:num>
  <w:num w:numId="10">
    <w:abstractNumId w:val="34"/>
  </w:num>
  <w:num w:numId="11">
    <w:abstractNumId w:val="25"/>
  </w:num>
  <w:num w:numId="12">
    <w:abstractNumId w:val="39"/>
  </w:num>
  <w:num w:numId="13">
    <w:abstractNumId w:val="31"/>
  </w:num>
  <w:num w:numId="14">
    <w:abstractNumId w:val="30"/>
  </w:num>
  <w:num w:numId="15">
    <w:abstractNumId w:val="0"/>
  </w:num>
  <w:num w:numId="16">
    <w:abstractNumId w:val="1"/>
  </w:num>
  <w:num w:numId="17">
    <w:abstractNumId w:val="22"/>
  </w:num>
  <w:num w:numId="18">
    <w:abstractNumId w:val="45"/>
  </w:num>
  <w:num w:numId="19">
    <w:abstractNumId w:val="40"/>
  </w:num>
  <w:num w:numId="20">
    <w:abstractNumId w:val="19"/>
  </w:num>
  <w:num w:numId="21">
    <w:abstractNumId w:val="17"/>
  </w:num>
  <w:num w:numId="22">
    <w:abstractNumId w:val="47"/>
  </w:num>
  <w:num w:numId="23">
    <w:abstractNumId w:val="6"/>
  </w:num>
  <w:num w:numId="24">
    <w:abstractNumId w:val="8"/>
  </w:num>
  <w:num w:numId="25">
    <w:abstractNumId w:val="42"/>
  </w:num>
  <w:num w:numId="26">
    <w:abstractNumId w:val="46"/>
  </w:num>
  <w:num w:numId="27">
    <w:abstractNumId w:val="44"/>
  </w:num>
  <w:num w:numId="28">
    <w:abstractNumId w:val="9"/>
  </w:num>
  <w:num w:numId="29">
    <w:abstractNumId w:val="7"/>
  </w:num>
  <w:num w:numId="30">
    <w:abstractNumId w:val="38"/>
  </w:num>
  <w:num w:numId="31">
    <w:abstractNumId w:val="13"/>
  </w:num>
  <w:num w:numId="32">
    <w:abstractNumId w:val="23"/>
  </w:num>
  <w:num w:numId="33">
    <w:abstractNumId w:val="28"/>
  </w:num>
  <w:num w:numId="34">
    <w:abstractNumId w:val="20"/>
  </w:num>
  <w:num w:numId="35">
    <w:abstractNumId w:val="11"/>
  </w:num>
  <w:num w:numId="36">
    <w:abstractNumId w:val="21"/>
  </w:num>
  <w:num w:numId="37">
    <w:abstractNumId w:val="29"/>
  </w:num>
  <w:num w:numId="38">
    <w:abstractNumId w:val="26"/>
  </w:num>
  <w:num w:numId="39">
    <w:abstractNumId w:val="16"/>
  </w:num>
  <w:num w:numId="40">
    <w:abstractNumId w:val="24"/>
  </w:num>
  <w:num w:numId="41">
    <w:abstractNumId w:val="48"/>
  </w:num>
  <w:num w:numId="42">
    <w:abstractNumId w:val="35"/>
  </w:num>
  <w:num w:numId="43">
    <w:abstractNumId w:val="14"/>
  </w:num>
  <w:num w:numId="44">
    <w:abstractNumId w:val="33"/>
  </w:num>
  <w:num w:numId="45">
    <w:abstractNumId w:val="32"/>
  </w:num>
  <w:num w:numId="46">
    <w:abstractNumId w:val="41"/>
  </w:num>
  <w:num w:numId="47">
    <w:abstractNumId w:val="36"/>
  </w:num>
  <w:num w:numId="48">
    <w:abstractNumId w:val="1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2A"/>
    <w:rsid w:val="000165CC"/>
    <w:rsid w:val="00020EC2"/>
    <w:rsid w:val="000853BB"/>
    <w:rsid w:val="000A74AD"/>
    <w:rsid w:val="0014372A"/>
    <w:rsid w:val="00175D62"/>
    <w:rsid w:val="001F1599"/>
    <w:rsid w:val="002C6340"/>
    <w:rsid w:val="002E4B69"/>
    <w:rsid w:val="00301BAF"/>
    <w:rsid w:val="00373222"/>
    <w:rsid w:val="00376F97"/>
    <w:rsid w:val="003B2E1F"/>
    <w:rsid w:val="004110ED"/>
    <w:rsid w:val="00470B89"/>
    <w:rsid w:val="00492BA9"/>
    <w:rsid w:val="004B7AA1"/>
    <w:rsid w:val="004E36F4"/>
    <w:rsid w:val="00540C3B"/>
    <w:rsid w:val="005D7C4F"/>
    <w:rsid w:val="005E5337"/>
    <w:rsid w:val="00697BF5"/>
    <w:rsid w:val="00707F09"/>
    <w:rsid w:val="00735D2F"/>
    <w:rsid w:val="0076265A"/>
    <w:rsid w:val="007932ED"/>
    <w:rsid w:val="007A1EA0"/>
    <w:rsid w:val="007A7827"/>
    <w:rsid w:val="007C0E69"/>
    <w:rsid w:val="00800BFF"/>
    <w:rsid w:val="00833843"/>
    <w:rsid w:val="0083503A"/>
    <w:rsid w:val="00847ED6"/>
    <w:rsid w:val="00855EE8"/>
    <w:rsid w:val="008E6AF4"/>
    <w:rsid w:val="00904CC1"/>
    <w:rsid w:val="00914353"/>
    <w:rsid w:val="00914C01"/>
    <w:rsid w:val="009F2AED"/>
    <w:rsid w:val="00A27F82"/>
    <w:rsid w:val="00A4337A"/>
    <w:rsid w:val="00A9088D"/>
    <w:rsid w:val="00AD3C1A"/>
    <w:rsid w:val="00B3053D"/>
    <w:rsid w:val="00B427A4"/>
    <w:rsid w:val="00B45781"/>
    <w:rsid w:val="00BB7D4F"/>
    <w:rsid w:val="00BC7541"/>
    <w:rsid w:val="00C64BE8"/>
    <w:rsid w:val="00CA0DC8"/>
    <w:rsid w:val="00D20185"/>
    <w:rsid w:val="00D9151F"/>
    <w:rsid w:val="00DC72C2"/>
    <w:rsid w:val="00DE458D"/>
    <w:rsid w:val="00E04A96"/>
    <w:rsid w:val="00E22834"/>
    <w:rsid w:val="00E8069B"/>
    <w:rsid w:val="00E9758D"/>
    <w:rsid w:val="00F3572B"/>
    <w:rsid w:val="00F92CA4"/>
    <w:rsid w:val="00FC3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0110F-C66B-4ADE-BFE3-4A3CDE44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F0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C4F"/>
    <w:pPr>
      <w:ind w:left="720"/>
      <w:contextualSpacing/>
    </w:pPr>
  </w:style>
  <w:style w:type="paragraph" w:styleId="a4">
    <w:name w:val="Normal (Web)"/>
    <w:basedOn w:val="a"/>
    <w:uiPriority w:val="99"/>
    <w:unhideWhenUsed/>
    <w:rsid w:val="00175D62"/>
    <w:rPr>
      <w:rFonts w:ascii="Times New Roman" w:eastAsiaTheme="minorEastAsia" w:hAnsi="Times New Roman" w:cs="Times New Roman"/>
      <w:sz w:val="24"/>
      <w:szCs w:val="24"/>
      <w:lang w:val="ru-RU" w:eastAsia="ru-RU"/>
    </w:rPr>
  </w:style>
  <w:style w:type="paragraph" w:customStyle="1" w:styleId="makeword">
    <w:name w:val="makeword"/>
    <w:basedOn w:val="a"/>
    <w:uiPriority w:val="99"/>
    <w:rsid w:val="00175D62"/>
    <w:pPr>
      <w:spacing w:after="136" w:afterAutospacing="0"/>
    </w:pPr>
    <w:rPr>
      <w:rFonts w:ascii="Times New Roman" w:eastAsiaTheme="minorEastAsia" w:hAnsi="Times New Roman" w:cs="Times New Roman"/>
      <w:sz w:val="24"/>
      <w:szCs w:val="24"/>
      <w:lang w:val="ru-RU" w:eastAsia="ru-RU"/>
    </w:rPr>
  </w:style>
  <w:style w:type="paragraph" w:customStyle="1" w:styleId="groupmakeword">
    <w:name w:val="groupmakeword"/>
    <w:basedOn w:val="a"/>
    <w:uiPriority w:val="99"/>
    <w:rsid w:val="00175D62"/>
    <w:rPr>
      <w:rFonts w:ascii="Times New Roman" w:eastAsiaTheme="minorEastAsia" w:hAnsi="Times New Roman" w:cs="Times New Roman"/>
      <w:sz w:val="24"/>
      <w:szCs w:val="24"/>
      <w:lang w:val="ru-RU" w:eastAsia="ru-RU"/>
    </w:rPr>
  </w:style>
  <w:style w:type="character" w:styleId="a5">
    <w:name w:val="Hyperlink"/>
    <w:basedOn w:val="a0"/>
    <w:uiPriority w:val="99"/>
    <w:unhideWhenUsed/>
    <w:rsid w:val="00800BFF"/>
    <w:rPr>
      <w:color w:val="0563C1" w:themeColor="hyperlink"/>
      <w:u w:val="single"/>
    </w:rPr>
  </w:style>
  <w:style w:type="paragraph" w:styleId="a6">
    <w:name w:val="Balloon Text"/>
    <w:basedOn w:val="a"/>
    <w:link w:val="a7"/>
    <w:uiPriority w:val="99"/>
    <w:semiHidden/>
    <w:unhideWhenUsed/>
    <w:rsid w:val="00697BF5"/>
    <w:pPr>
      <w:spacing w:before="0"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7BF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851956&amp;sub=4010" TargetMode="External"/><Relationship Id="rId21" Type="http://schemas.openxmlformats.org/officeDocument/2006/relationships/hyperlink" Target="garantF1://70851956.4330" TargetMode="External"/><Relationship Id="rId42" Type="http://schemas.openxmlformats.org/officeDocument/2006/relationships/hyperlink" Target="garantF1://70003036.2903" TargetMode="External"/><Relationship Id="rId63" Type="http://schemas.openxmlformats.org/officeDocument/2006/relationships/hyperlink" Target="garantF1://70851956.4010" TargetMode="External"/><Relationship Id="rId84" Type="http://schemas.openxmlformats.org/officeDocument/2006/relationships/hyperlink" Target="garantF1://12080849.40110" TargetMode="External"/><Relationship Id="rId138" Type="http://schemas.openxmlformats.org/officeDocument/2006/relationships/hyperlink" Target="http://internet.garant.ru/document?id=70851956&amp;sub=4320" TargetMode="External"/><Relationship Id="rId159" Type="http://schemas.openxmlformats.org/officeDocument/2006/relationships/hyperlink" Target="garantF1://12013060.30" TargetMode="External"/><Relationship Id="rId170" Type="http://schemas.openxmlformats.org/officeDocument/2006/relationships/hyperlink" Target="garantF1://12080849.2204" TargetMode="External"/><Relationship Id="rId107" Type="http://schemas.openxmlformats.org/officeDocument/2006/relationships/hyperlink" Target="http://internet.garant.ru/document?id=71489050&amp;sub=1019" TargetMode="External"/><Relationship Id="rId11" Type="http://schemas.openxmlformats.org/officeDocument/2006/relationships/hyperlink" Target="garantF1://12080849.2006" TargetMode="External"/><Relationship Id="rId32" Type="http://schemas.openxmlformats.org/officeDocument/2006/relationships/hyperlink" Target="garantF1://71083090.1000" TargetMode="External"/><Relationship Id="rId53" Type="http://schemas.openxmlformats.org/officeDocument/2006/relationships/hyperlink" Target="garantF1://12080849.2357" TargetMode="External"/><Relationship Id="rId74" Type="http://schemas.openxmlformats.org/officeDocument/2006/relationships/hyperlink" Target="garantF1://12080849.20216" TargetMode="External"/><Relationship Id="rId128" Type="http://schemas.openxmlformats.org/officeDocument/2006/relationships/hyperlink" Target="garantF1://12080849.2045" TargetMode="External"/><Relationship Id="rId149" Type="http://schemas.openxmlformats.org/officeDocument/2006/relationships/hyperlink" Target="garantF1://12080849.2134" TargetMode="External"/><Relationship Id="rId5" Type="http://schemas.openxmlformats.org/officeDocument/2006/relationships/webSettings" Target="webSettings.xml"/><Relationship Id="rId95" Type="http://schemas.openxmlformats.org/officeDocument/2006/relationships/hyperlink" Target="http://internet.garant.ru/" TargetMode="External"/><Relationship Id="rId160" Type="http://schemas.openxmlformats.org/officeDocument/2006/relationships/hyperlink" Target="garantF1://12080849.2170" TargetMode="External"/><Relationship Id="rId181" Type="http://schemas.openxmlformats.org/officeDocument/2006/relationships/hyperlink" Target="garantF1://12080849.2299" TargetMode="External"/><Relationship Id="rId22" Type="http://schemas.openxmlformats.org/officeDocument/2006/relationships/hyperlink" Target="garantF1://70851956.4060" TargetMode="External"/><Relationship Id="rId43" Type="http://schemas.openxmlformats.org/officeDocument/2006/relationships/hyperlink" Target="garantF1://12080849.2007" TargetMode="External"/><Relationship Id="rId64" Type="http://schemas.openxmlformats.org/officeDocument/2006/relationships/hyperlink" Target="garantF1://70851956.4020" TargetMode="External"/><Relationship Id="rId118" Type="http://schemas.openxmlformats.org/officeDocument/2006/relationships/hyperlink" Target="http://internet.garant.ru/document?id=12080849&amp;sub=2045" TargetMode="External"/><Relationship Id="rId139" Type="http://schemas.openxmlformats.org/officeDocument/2006/relationships/hyperlink" Target="http://internet.garant.ru/document?id=12080849&amp;sub=2055" TargetMode="External"/><Relationship Id="rId85" Type="http://schemas.openxmlformats.org/officeDocument/2006/relationships/hyperlink" Target="garantF1://12080849.30406" TargetMode="External"/><Relationship Id="rId150" Type="http://schemas.openxmlformats.org/officeDocument/2006/relationships/hyperlink" Target="garantF1://12080849.2138" TargetMode="External"/><Relationship Id="rId171" Type="http://schemas.openxmlformats.org/officeDocument/2006/relationships/hyperlink" Target="garantF1://12080849.2254" TargetMode="External"/><Relationship Id="rId12" Type="http://schemas.openxmlformats.org/officeDocument/2006/relationships/hyperlink" Target="http://internet.garant.ru/document?id=70851956&amp;sub=2320" TargetMode="External"/><Relationship Id="rId33" Type="http://schemas.openxmlformats.org/officeDocument/2006/relationships/hyperlink" Target="garantF1://71083090.0" TargetMode="External"/><Relationship Id="rId108" Type="http://schemas.openxmlformats.org/officeDocument/2006/relationships/hyperlink" Target="http://internet.garant.ru/document?id=70851956&amp;sub=4010" TargetMode="External"/><Relationship Id="rId129" Type="http://schemas.openxmlformats.org/officeDocument/2006/relationships/hyperlink" Target="garantF1://70851956.4010" TargetMode="External"/><Relationship Id="rId54" Type="http://schemas.openxmlformats.org/officeDocument/2006/relationships/hyperlink" Target="garantF1://12080849.2027" TargetMode="External"/><Relationship Id="rId75" Type="http://schemas.openxmlformats.org/officeDocument/2006/relationships/hyperlink" Target="garantF1://12080849.20214" TargetMode="External"/><Relationship Id="rId96" Type="http://schemas.openxmlformats.org/officeDocument/2006/relationships/hyperlink" Target="http://internet.garant.ru/" TargetMode="External"/><Relationship Id="rId140" Type="http://schemas.openxmlformats.org/officeDocument/2006/relationships/hyperlink" Target="http://internet.garant.ru/document?id=70851956&amp;sub=4320" TargetMode="External"/><Relationship Id="rId161" Type="http://schemas.openxmlformats.org/officeDocument/2006/relationships/hyperlink" Target="garantF1://12080849.2212" TargetMode="External"/><Relationship Id="rId182" Type="http://schemas.openxmlformats.org/officeDocument/2006/relationships/hyperlink" Target="garantF1://12080849.2066" TargetMode="External"/><Relationship Id="rId6" Type="http://schemas.openxmlformats.org/officeDocument/2006/relationships/hyperlink" Target="garantF1://12080849.1000" TargetMode="External"/><Relationship Id="rId23" Type="http://schemas.openxmlformats.org/officeDocument/2006/relationships/hyperlink" Target="garantF1://70851956.5000" TargetMode="External"/><Relationship Id="rId119" Type="http://schemas.openxmlformats.org/officeDocument/2006/relationships/hyperlink" Target="http://internet.garant.ru/document?id=71489050&amp;sub=1010" TargetMode="External"/><Relationship Id="rId44" Type="http://schemas.openxmlformats.org/officeDocument/2006/relationships/hyperlink" Target="garantF1://12080849.2009" TargetMode="External"/><Relationship Id="rId65" Type="http://schemas.openxmlformats.org/officeDocument/2006/relationships/hyperlink" Target="garantF1://12080849.20212" TargetMode="External"/><Relationship Id="rId86" Type="http://schemas.openxmlformats.org/officeDocument/2006/relationships/hyperlink" Target="garantF1://70851956.4015" TargetMode="External"/><Relationship Id="rId130" Type="http://schemas.openxmlformats.org/officeDocument/2006/relationships/hyperlink" Target="garantF1://70851956.4100" TargetMode="External"/><Relationship Id="rId151" Type="http://schemas.openxmlformats.org/officeDocument/2006/relationships/hyperlink" Target="garantF1://12080849.2136" TargetMode="External"/><Relationship Id="rId172" Type="http://schemas.openxmlformats.org/officeDocument/2006/relationships/hyperlink" Target="garantF1://12080849.2197" TargetMode="External"/><Relationship Id="rId13" Type="http://schemas.openxmlformats.org/officeDocument/2006/relationships/hyperlink" Target="http://internet.garant.ru/document?id=70851956&amp;sub=2320" TargetMode="External"/><Relationship Id="rId18" Type="http://schemas.openxmlformats.org/officeDocument/2006/relationships/hyperlink" Target="http://internet.garant.ru/document?id=12080849&amp;sub=2011" TargetMode="External"/><Relationship Id="rId39" Type="http://schemas.openxmlformats.org/officeDocument/2006/relationships/hyperlink" Target="http://internet.garant.ru/" TargetMode="External"/><Relationship Id="rId109" Type="http://schemas.openxmlformats.org/officeDocument/2006/relationships/hyperlink" Target="http://internet.garant.ru/document?id=71489050&amp;sub=1027" TargetMode="External"/><Relationship Id="rId34" Type="http://schemas.openxmlformats.org/officeDocument/2006/relationships/hyperlink" Target="garantF1://99315.140041" TargetMode="External"/><Relationship Id="rId50" Type="http://schemas.openxmlformats.org/officeDocument/2006/relationships/hyperlink" Target="garantF1://12080849.2025" TargetMode="External"/><Relationship Id="rId55" Type="http://schemas.openxmlformats.org/officeDocument/2006/relationships/hyperlink" Target="garantF1://12080849.2085" TargetMode="External"/><Relationship Id="rId76" Type="http://schemas.openxmlformats.org/officeDocument/2006/relationships/hyperlink" Target="garantF1://12081735.21464" TargetMode="External"/><Relationship Id="rId97" Type="http://schemas.openxmlformats.org/officeDocument/2006/relationships/hyperlink" Target="http://internet.garant.ru/" TargetMode="External"/><Relationship Id="rId104" Type="http://schemas.openxmlformats.org/officeDocument/2006/relationships/hyperlink" Target="http://internet.garant.ru/document?id=12080849&amp;sub=2027" TargetMode="External"/><Relationship Id="rId120" Type="http://schemas.openxmlformats.org/officeDocument/2006/relationships/hyperlink" Target="http://internet.garant.ru/document?id=70851956&amp;sub=4010" TargetMode="External"/><Relationship Id="rId125" Type="http://schemas.openxmlformats.org/officeDocument/2006/relationships/hyperlink" Target="http://internet.garant.ru/document?id=12080849&amp;sub=2027" TargetMode="External"/><Relationship Id="rId141" Type="http://schemas.openxmlformats.org/officeDocument/2006/relationships/hyperlink" Target="http://internet.garant.ru/document?id=12080849&amp;sub=2055" TargetMode="External"/><Relationship Id="rId146" Type="http://schemas.openxmlformats.org/officeDocument/2006/relationships/hyperlink" Target="garantF1://12080849.2134" TargetMode="External"/><Relationship Id="rId167" Type="http://schemas.openxmlformats.org/officeDocument/2006/relationships/hyperlink" Target="garantF1://12081735.2116" TargetMode="External"/><Relationship Id="rId188" Type="http://schemas.openxmlformats.org/officeDocument/2006/relationships/theme" Target="theme/theme1.xml"/><Relationship Id="rId7" Type="http://schemas.openxmlformats.org/officeDocument/2006/relationships/hyperlink" Target="garantF1://12080849.0" TargetMode="External"/><Relationship Id="rId71" Type="http://schemas.openxmlformats.org/officeDocument/2006/relationships/hyperlink" Target="garantF1://12080849.20216" TargetMode="External"/><Relationship Id="rId92" Type="http://schemas.openxmlformats.org/officeDocument/2006/relationships/hyperlink" Target="garantF1://12080849.205302" TargetMode="External"/><Relationship Id="rId162" Type="http://schemas.openxmlformats.org/officeDocument/2006/relationships/hyperlink" Target="garantF1://12080849.2213" TargetMode="External"/><Relationship Id="rId183" Type="http://schemas.openxmlformats.org/officeDocument/2006/relationships/hyperlink" Target="garantF1://12080849.2067" TargetMode="External"/><Relationship Id="rId2" Type="http://schemas.openxmlformats.org/officeDocument/2006/relationships/numbering" Target="numbering.xml"/><Relationship Id="rId29" Type="http://schemas.openxmlformats.org/officeDocument/2006/relationships/hyperlink" Target="http://internet.garant.ru/" TargetMode="External"/><Relationship Id="rId24" Type="http://schemas.openxmlformats.org/officeDocument/2006/relationships/hyperlink" Target="garantF1://70003036.1008" TargetMode="External"/><Relationship Id="rId40" Type="http://schemas.openxmlformats.org/officeDocument/2006/relationships/hyperlink" Target="garantF1://70003036.905" TargetMode="External"/><Relationship Id="rId45" Type="http://schemas.openxmlformats.org/officeDocument/2006/relationships/hyperlink" Target="garantF1://12080849.2014" TargetMode="External"/><Relationship Id="rId66" Type="http://schemas.openxmlformats.org/officeDocument/2006/relationships/hyperlink" Target="garantF1://12080849.20214" TargetMode="External"/><Relationship Id="rId87" Type="http://schemas.openxmlformats.org/officeDocument/2006/relationships/hyperlink" Target="http://internet.garant.ru/" TargetMode="External"/><Relationship Id="rId110" Type="http://schemas.openxmlformats.org/officeDocument/2006/relationships/hyperlink" Target="http://internet.garant.ru/document?id=71941364&amp;sub=0" TargetMode="External"/><Relationship Id="rId115" Type="http://schemas.openxmlformats.org/officeDocument/2006/relationships/hyperlink" Target="garantF1://12080849.2" TargetMode="External"/><Relationship Id="rId131" Type="http://schemas.openxmlformats.org/officeDocument/2006/relationships/hyperlink" Target="garantF1://12080849.2045" TargetMode="External"/><Relationship Id="rId136" Type="http://schemas.openxmlformats.org/officeDocument/2006/relationships/hyperlink" Target="http://internet.garant.ru/document?id=71489050&amp;sub=103902" TargetMode="External"/><Relationship Id="rId157" Type="http://schemas.openxmlformats.org/officeDocument/2006/relationships/hyperlink" Target="garantF1://70851956.2260" TargetMode="External"/><Relationship Id="rId178" Type="http://schemas.openxmlformats.org/officeDocument/2006/relationships/hyperlink" Target="garantF1://12080849.18" TargetMode="External"/><Relationship Id="rId61" Type="http://schemas.openxmlformats.org/officeDocument/2006/relationships/hyperlink" Target="garantF1://70851956.2010" TargetMode="External"/><Relationship Id="rId82" Type="http://schemas.openxmlformats.org/officeDocument/2006/relationships/hyperlink" Target="garantF1://71340772.0" TargetMode="External"/><Relationship Id="rId152" Type="http://schemas.openxmlformats.org/officeDocument/2006/relationships/hyperlink" Target="garantF1://12080849.2138" TargetMode="External"/><Relationship Id="rId173" Type="http://schemas.openxmlformats.org/officeDocument/2006/relationships/hyperlink" Target="garantF1://12080849.2199" TargetMode="External"/><Relationship Id="rId19" Type="http://schemas.openxmlformats.org/officeDocument/2006/relationships/hyperlink" Target="garantF1://70851956.4330" TargetMode="External"/><Relationship Id="rId14" Type="http://schemas.openxmlformats.org/officeDocument/2006/relationships/hyperlink" Target="http://internet.garant.ru/document?id=55630290&amp;sub=0" TargetMode="External"/><Relationship Id="rId30" Type="http://schemas.openxmlformats.org/officeDocument/2006/relationships/hyperlink" Target="http://internet.garant.ru/" TargetMode="External"/><Relationship Id="rId35" Type="http://schemas.openxmlformats.org/officeDocument/2006/relationships/hyperlink" Target="garantF1://99315.0" TargetMode="External"/><Relationship Id="rId56" Type="http://schemas.openxmlformats.org/officeDocument/2006/relationships/hyperlink" Target="http://internet.garant.ru/" TargetMode="External"/><Relationship Id="rId77" Type="http://schemas.openxmlformats.org/officeDocument/2006/relationships/hyperlink" Target="garantF1://12081733.21745" TargetMode="External"/><Relationship Id="rId100" Type="http://schemas.openxmlformats.org/officeDocument/2006/relationships/hyperlink" Target="http://internet.garant.ru/" TargetMode="External"/><Relationship Id="rId105" Type="http://schemas.openxmlformats.org/officeDocument/2006/relationships/hyperlink" Target="http://internet.garant.ru/document?id=12080849&amp;sub=2031" TargetMode="External"/><Relationship Id="rId126" Type="http://schemas.openxmlformats.org/officeDocument/2006/relationships/hyperlink" Target="http://internet.garant.ru/document?id=70851956&amp;sub=4010" TargetMode="External"/><Relationship Id="rId147" Type="http://schemas.openxmlformats.org/officeDocument/2006/relationships/hyperlink" Target="garantF1://12080849.2134" TargetMode="External"/><Relationship Id="rId168" Type="http://schemas.openxmlformats.org/officeDocument/2006/relationships/hyperlink" Target="garantF1://12081733.2119" TargetMode="External"/><Relationship Id="rId8" Type="http://schemas.openxmlformats.org/officeDocument/2006/relationships/hyperlink" Target="http://internet.garant.ru/document?id=71552972&amp;sub=0" TargetMode="External"/><Relationship Id="rId51" Type="http://schemas.openxmlformats.org/officeDocument/2006/relationships/hyperlink" Target="garantF1://12080849.2031" TargetMode="External"/><Relationship Id="rId72" Type="http://schemas.openxmlformats.org/officeDocument/2006/relationships/hyperlink" Target="garantF1://12080849.20214" TargetMode="External"/><Relationship Id="rId93" Type="http://schemas.openxmlformats.org/officeDocument/2006/relationships/hyperlink" Target="garantF1://12080849.2053" TargetMode="External"/><Relationship Id="rId98" Type="http://schemas.openxmlformats.org/officeDocument/2006/relationships/hyperlink" Target="http://internet.garant.ru/" TargetMode="External"/><Relationship Id="rId121" Type="http://schemas.openxmlformats.org/officeDocument/2006/relationships/hyperlink" Target="http://internet.garant.ru/document?id=12080849&amp;sub=2046" TargetMode="External"/><Relationship Id="rId142" Type="http://schemas.openxmlformats.org/officeDocument/2006/relationships/hyperlink" Target="http://internet.garant.ru/document?id=70851956&amp;sub=4050" TargetMode="External"/><Relationship Id="rId163" Type="http://schemas.openxmlformats.org/officeDocument/2006/relationships/hyperlink" Target="garantF1://12080849.2216" TargetMode="External"/><Relationship Id="rId184" Type="http://schemas.openxmlformats.org/officeDocument/2006/relationships/hyperlink" Target="garantF1://12081735.2093" TargetMode="External"/><Relationship Id="rId3" Type="http://schemas.openxmlformats.org/officeDocument/2006/relationships/styles" Target="styles.xml"/><Relationship Id="rId25" Type="http://schemas.openxmlformats.org/officeDocument/2006/relationships/hyperlink" Target="garantF1://12080849.2018" TargetMode="External"/><Relationship Id="rId46" Type="http://schemas.openxmlformats.org/officeDocument/2006/relationships/hyperlink" Target="garantF1://12080849.2019" TargetMode="External"/><Relationship Id="rId67" Type="http://schemas.openxmlformats.org/officeDocument/2006/relationships/hyperlink" Target="garantF1://12080849.20215" TargetMode="External"/><Relationship Id="rId116" Type="http://schemas.openxmlformats.org/officeDocument/2006/relationships/hyperlink" Target="garantF1://12080849.2335" TargetMode="External"/><Relationship Id="rId137" Type="http://schemas.openxmlformats.org/officeDocument/2006/relationships/hyperlink" Target="http://internet.garant.ru/document?id=70851956&amp;sub=4320" TargetMode="External"/><Relationship Id="rId158" Type="http://schemas.openxmlformats.org/officeDocument/2006/relationships/hyperlink" Target="garantF1://12080849.2167" TargetMode="External"/><Relationship Id="rId20" Type="http://schemas.openxmlformats.org/officeDocument/2006/relationships/hyperlink" Target="garantF1://70851956.4050" TargetMode="External"/><Relationship Id="rId41" Type="http://schemas.openxmlformats.org/officeDocument/2006/relationships/hyperlink" Target="garantF1://70003036.1006" TargetMode="External"/><Relationship Id="rId62" Type="http://schemas.openxmlformats.org/officeDocument/2006/relationships/hyperlink" Target="garantF1://70851956.2130" TargetMode="External"/><Relationship Id="rId83" Type="http://schemas.openxmlformats.org/officeDocument/2006/relationships/hyperlink" Target="garantF1://71340774.0" TargetMode="External"/><Relationship Id="rId88" Type="http://schemas.openxmlformats.org/officeDocument/2006/relationships/hyperlink" Target="http://internet.garant.ru/" TargetMode="External"/><Relationship Id="rId111" Type="http://schemas.openxmlformats.org/officeDocument/2006/relationships/hyperlink" Target="http://internet.garant.ru/document?id=70851956&amp;sub=4010" TargetMode="External"/><Relationship Id="rId132" Type="http://schemas.openxmlformats.org/officeDocument/2006/relationships/hyperlink" Target="http://internet.garant.ru/document?id=70851956&amp;sub=2140" TargetMode="External"/><Relationship Id="rId153" Type="http://schemas.openxmlformats.org/officeDocument/2006/relationships/hyperlink" Target="garantF1://12081735.21525" TargetMode="External"/><Relationship Id="rId174" Type="http://schemas.openxmlformats.org/officeDocument/2006/relationships/hyperlink" Target="garantF1://12080849.2199" TargetMode="External"/><Relationship Id="rId179" Type="http://schemas.openxmlformats.org/officeDocument/2006/relationships/hyperlink" Target="garantF1://12080849.1" TargetMode="External"/><Relationship Id="rId15" Type="http://schemas.openxmlformats.org/officeDocument/2006/relationships/hyperlink" Target="http://internet.garant.ru/document?id=70003036&amp;sub=902" TargetMode="External"/><Relationship Id="rId36" Type="http://schemas.openxmlformats.org/officeDocument/2006/relationships/hyperlink" Target="http://internet.garant.ru/" TargetMode="External"/><Relationship Id="rId57" Type="http://schemas.openxmlformats.org/officeDocument/2006/relationships/hyperlink" Target="http://internet.garant.ru/" TargetMode="External"/><Relationship Id="rId106" Type="http://schemas.openxmlformats.org/officeDocument/2006/relationships/hyperlink" Target="http://internet.garant.ru/document?id=12080849&amp;sub=2106" TargetMode="External"/><Relationship Id="rId127" Type="http://schemas.openxmlformats.org/officeDocument/2006/relationships/hyperlink" Target="http://internet.garant.ru/document?id=70851956&amp;sub=4010" TargetMode="External"/><Relationship Id="rId10" Type="http://schemas.openxmlformats.org/officeDocument/2006/relationships/hyperlink" Target="garantF1://12080849.2006" TargetMode="External"/><Relationship Id="rId31" Type="http://schemas.openxmlformats.org/officeDocument/2006/relationships/hyperlink" Target="http://internet.garant.ru/" TargetMode="External"/><Relationship Id="rId52" Type="http://schemas.openxmlformats.org/officeDocument/2006/relationships/hyperlink" Target="garantF1://12080849.2106" TargetMode="External"/><Relationship Id="rId73" Type="http://schemas.openxmlformats.org/officeDocument/2006/relationships/hyperlink" Target="garantF1://12080849.20215" TargetMode="External"/><Relationship Id="rId78" Type="http://schemas.openxmlformats.org/officeDocument/2006/relationships/hyperlink" Target="garantF1://70129588.1202" TargetMode="External"/><Relationship Id="rId94" Type="http://schemas.openxmlformats.org/officeDocument/2006/relationships/hyperlink" Target="http://internet.garant.ru/" TargetMode="External"/><Relationship Id="rId99" Type="http://schemas.openxmlformats.org/officeDocument/2006/relationships/hyperlink" Target="garantF1://12080849.2027" TargetMode="External"/><Relationship Id="rId101" Type="http://schemas.openxmlformats.org/officeDocument/2006/relationships/hyperlink" Target="http://internet.garant.ru/" TargetMode="External"/><Relationship Id="rId122" Type="http://schemas.openxmlformats.org/officeDocument/2006/relationships/hyperlink" Target="http://internet.garant.ru/document?id=12080849&amp;sub=2023" TargetMode="External"/><Relationship Id="rId143" Type="http://schemas.openxmlformats.org/officeDocument/2006/relationships/hyperlink" Target="http://internet.garant.ru/document?id=70851956&amp;sub=4010" TargetMode="External"/><Relationship Id="rId148" Type="http://schemas.openxmlformats.org/officeDocument/2006/relationships/hyperlink" Target="garantF1://12080849.2138" TargetMode="External"/><Relationship Id="rId164" Type="http://schemas.openxmlformats.org/officeDocument/2006/relationships/hyperlink" Target="garantF1://57970706.1" TargetMode="External"/><Relationship Id="rId169" Type="http://schemas.openxmlformats.org/officeDocument/2006/relationships/hyperlink" Target="garantF1://12080849.2202" TargetMode="External"/><Relationship Id="rId185" Type="http://schemas.openxmlformats.org/officeDocument/2006/relationships/hyperlink" Target="garantF1://12081733.2096" TargetMode="External"/><Relationship Id="rId4" Type="http://schemas.openxmlformats.org/officeDocument/2006/relationships/settings" Target="settings.xml"/><Relationship Id="rId9" Type="http://schemas.openxmlformats.org/officeDocument/2006/relationships/hyperlink" Target="garantF1://70003036.1901" TargetMode="External"/><Relationship Id="rId180" Type="http://schemas.openxmlformats.org/officeDocument/2006/relationships/hyperlink" Target="garantF1://70851956.2280" TargetMode="External"/><Relationship Id="rId26" Type="http://schemas.openxmlformats.org/officeDocument/2006/relationships/hyperlink" Target="http://internet.garant.ru/" TargetMode="External"/><Relationship Id="rId47" Type="http://schemas.openxmlformats.org/officeDocument/2006/relationships/hyperlink" Target="garantF1://70851956.5000" TargetMode="External"/><Relationship Id="rId68" Type="http://schemas.openxmlformats.org/officeDocument/2006/relationships/hyperlink" Target="garantF1://12080849.20216" TargetMode="External"/><Relationship Id="rId89" Type="http://schemas.openxmlformats.org/officeDocument/2006/relationships/hyperlink" Target="http://internet.garant.ru/" TargetMode="External"/><Relationship Id="rId112" Type="http://schemas.openxmlformats.org/officeDocument/2006/relationships/hyperlink" Target="http://internet.garant.ru/document?id=71489050&amp;sub=1028" TargetMode="External"/><Relationship Id="rId133" Type="http://schemas.openxmlformats.org/officeDocument/2006/relationships/hyperlink" Target="http://internet.garant.ru/document?id=12080849&amp;sub=21" TargetMode="External"/><Relationship Id="rId154" Type="http://schemas.openxmlformats.org/officeDocument/2006/relationships/hyperlink" Target="garantF1://12081733.2067" TargetMode="External"/><Relationship Id="rId175" Type="http://schemas.openxmlformats.org/officeDocument/2006/relationships/hyperlink" Target="garantF1://12080849.2221" TargetMode="External"/><Relationship Id="rId16" Type="http://schemas.openxmlformats.org/officeDocument/2006/relationships/hyperlink" Target="http://internet.garant.ru/document?id=70003036&amp;sub=1005" TargetMode="External"/><Relationship Id="rId37" Type="http://schemas.openxmlformats.org/officeDocument/2006/relationships/hyperlink" Target="http://internet.garant.ru/" TargetMode="External"/><Relationship Id="rId58" Type="http://schemas.openxmlformats.org/officeDocument/2006/relationships/hyperlink" Target="garantF1://12080849.2220" TargetMode="External"/><Relationship Id="rId79" Type="http://schemas.openxmlformats.org/officeDocument/2006/relationships/hyperlink" Target="garantF1://70222262.12027" TargetMode="External"/><Relationship Id="rId102" Type="http://schemas.openxmlformats.org/officeDocument/2006/relationships/hyperlink" Target="http://internet.garant.ru/" TargetMode="External"/><Relationship Id="rId123" Type="http://schemas.openxmlformats.org/officeDocument/2006/relationships/hyperlink" Target="http://internet.garant.ru/document?id=71489050&amp;sub=1015" TargetMode="External"/><Relationship Id="rId144" Type="http://schemas.openxmlformats.org/officeDocument/2006/relationships/hyperlink" Target="http://internet.garant.ru/document?id=12080849&amp;sub=10100" TargetMode="External"/><Relationship Id="rId90" Type="http://schemas.openxmlformats.org/officeDocument/2006/relationships/hyperlink" Target="garantF1://12080849.2046" TargetMode="External"/><Relationship Id="rId165" Type="http://schemas.openxmlformats.org/officeDocument/2006/relationships/hyperlink" Target="garantF1://12080849.2238" TargetMode="External"/><Relationship Id="rId186" Type="http://schemas.openxmlformats.org/officeDocument/2006/relationships/hyperlink" Target="garantF1://71268838.0" TargetMode="External"/><Relationship Id="rId27" Type="http://schemas.openxmlformats.org/officeDocument/2006/relationships/hyperlink" Target="http://internet.garant.ru/" TargetMode="External"/><Relationship Id="rId48" Type="http://schemas.openxmlformats.org/officeDocument/2006/relationships/hyperlink" Target="garantF1://70851956.0" TargetMode="External"/><Relationship Id="rId69" Type="http://schemas.openxmlformats.org/officeDocument/2006/relationships/hyperlink" Target="garantF1://12080849.20212" TargetMode="External"/><Relationship Id="rId113" Type="http://schemas.openxmlformats.org/officeDocument/2006/relationships/hyperlink" Target="http://internet.garant.ru/document?id=71489050&amp;sub=1045" TargetMode="External"/><Relationship Id="rId134" Type="http://schemas.openxmlformats.org/officeDocument/2006/relationships/hyperlink" Target="http://internet.garant.ru/document?id=12080849&amp;sub=2373" TargetMode="External"/><Relationship Id="rId80" Type="http://schemas.openxmlformats.org/officeDocument/2006/relationships/hyperlink" Target="garantF1://70308460.100330" TargetMode="External"/><Relationship Id="rId155" Type="http://schemas.openxmlformats.org/officeDocument/2006/relationships/hyperlink" Target="garantF1://12081733.21805" TargetMode="External"/><Relationship Id="rId176" Type="http://schemas.openxmlformats.org/officeDocument/2006/relationships/hyperlink" Target="garantF1://12080849.2332" TargetMode="External"/><Relationship Id="rId17" Type="http://schemas.openxmlformats.org/officeDocument/2006/relationships/hyperlink" Target="http://internet.garant.ru/document?id=71486636&amp;sub=1025" TargetMode="External"/><Relationship Id="rId38" Type="http://schemas.openxmlformats.org/officeDocument/2006/relationships/hyperlink" Target="http://internet.garant.ru/" TargetMode="External"/><Relationship Id="rId59" Type="http://schemas.openxmlformats.org/officeDocument/2006/relationships/hyperlink" Target="garantF1://70851956.2010" TargetMode="External"/><Relationship Id="rId103" Type="http://schemas.openxmlformats.org/officeDocument/2006/relationships/hyperlink" Target="http://internet.garant.ru/document?id=12080849&amp;sub=2025" TargetMode="External"/><Relationship Id="rId124" Type="http://schemas.openxmlformats.org/officeDocument/2006/relationships/hyperlink" Target="http://internet.garant.ru/document?id=70851956&amp;sub=4010" TargetMode="External"/><Relationship Id="rId70" Type="http://schemas.openxmlformats.org/officeDocument/2006/relationships/hyperlink" Target="garantF1://12080849.20215" TargetMode="External"/><Relationship Id="rId91" Type="http://schemas.openxmlformats.org/officeDocument/2006/relationships/hyperlink" Target="garantF1://70851956.4010" TargetMode="External"/><Relationship Id="rId145" Type="http://schemas.openxmlformats.org/officeDocument/2006/relationships/hyperlink" Target="http://internet.garant.ru/document?id=70851956&amp;sub=2010" TargetMode="External"/><Relationship Id="rId166" Type="http://schemas.openxmlformats.org/officeDocument/2006/relationships/hyperlink" Target="garantF1://70851956.2280"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internet.garant.ru/" TargetMode="External"/><Relationship Id="rId49" Type="http://schemas.openxmlformats.org/officeDocument/2006/relationships/hyperlink" Target="garantF1://12012509.0" TargetMode="External"/><Relationship Id="rId114" Type="http://schemas.openxmlformats.org/officeDocument/2006/relationships/hyperlink" Target="http://internet.garant.ru/document?id=12080849&amp;sub=2051" TargetMode="External"/><Relationship Id="rId60" Type="http://schemas.openxmlformats.org/officeDocument/2006/relationships/hyperlink" Target="garantF1://70851956.2130" TargetMode="External"/><Relationship Id="rId81" Type="http://schemas.openxmlformats.org/officeDocument/2006/relationships/hyperlink" Target="garantF1://71453866.0" TargetMode="External"/><Relationship Id="rId135" Type="http://schemas.openxmlformats.org/officeDocument/2006/relationships/hyperlink" Target="http://internet.garant.ru/document?id=12080849&amp;sub=2385" TargetMode="External"/><Relationship Id="rId156" Type="http://schemas.openxmlformats.org/officeDocument/2006/relationships/hyperlink" Target="garantF1://70308460.10050412" TargetMode="External"/><Relationship Id="rId177" Type="http://schemas.openxmlformats.org/officeDocument/2006/relationships/hyperlink" Target="garantF1://1208084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0D2B2-21EC-42DC-9E25-A308AA45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33</Pages>
  <Words>17814</Words>
  <Characters>101545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59</cp:revision>
  <cp:lastPrinted>2025-05-12T04:57:00Z</cp:lastPrinted>
  <dcterms:created xsi:type="dcterms:W3CDTF">2025-05-06T12:42:00Z</dcterms:created>
  <dcterms:modified xsi:type="dcterms:W3CDTF">2025-05-12T05:47:00Z</dcterms:modified>
</cp:coreProperties>
</file>