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7B" w:rsidRPr="00E40DED" w:rsidRDefault="00A6187B" w:rsidP="00E40DED">
      <w:pPr>
        <w:pStyle w:val="a7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E40DED">
        <w:rPr>
          <w:rFonts w:ascii="Times New Roman" w:hAnsi="Times New Roman"/>
          <w:b/>
          <w:sz w:val="24"/>
          <w:szCs w:val="24"/>
        </w:rPr>
        <w:t>Договор</w:t>
      </w:r>
    </w:p>
    <w:p w:rsidR="00A6187B" w:rsidRPr="00E40DED" w:rsidRDefault="00A6187B" w:rsidP="00E40DED">
      <w:pPr>
        <w:pStyle w:val="a7"/>
        <w:suppressAutoHyphens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0DED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End"/>
      <w:r w:rsidRPr="00E40DED">
        <w:rPr>
          <w:rFonts w:ascii="Times New Roman" w:hAnsi="Times New Roman"/>
          <w:b/>
          <w:color w:val="000000"/>
          <w:sz w:val="24"/>
          <w:szCs w:val="24"/>
        </w:rPr>
        <w:t xml:space="preserve"> родителями (законными представителями) обучающегося,</w:t>
      </w:r>
    </w:p>
    <w:p w:rsidR="00A6187B" w:rsidRPr="00E40DED" w:rsidRDefault="00A6187B" w:rsidP="00E40DED">
      <w:pPr>
        <w:pStyle w:val="a7"/>
        <w:suppressAutoHyphens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0DED">
        <w:rPr>
          <w:rFonts w:ascii="Times New Roman" w:hAnsi="Times New Roman"/>
          <w:b/>
          <w:color w:val="000000"/>
          <w:sz w:val="24"/>
          <w:szCs w:val="24"/>
        </w:rPr>
        <w:t>посещающего</w:t>
      </w:r>
      <w:proofErr w:type="gramEnd"/>
      <w:r w:rsidRPr="00E40DED">
        <w:rPr>
          <w:rFonts w:ascii="Times New Roman" w:hAnsi="Times New Roman"/>
          <w:b/>
          <w:color w:val="000000"/>
          <w:sz w:val="24"/>
          <w:szCs w:val="24"/>
        </w:rPr>
        <w:t xml:space="preserve"> группу продленного дня</w:t>
      </w:r>
    </w:p>
    <w:p w:rsidR="00A6187B" w:rsidRPr="00E40DED" w:rsidRDefault="00A6187B" w:rsidP="00E40DED">
      <w:pPr>
        <w:pStyle w:val="a7"/>
        <w:suppressAutoHyphens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187B" w:rsidRPr="00E40DED" w:rsidRDefault="00ED521B" w:rsidP="00E40DED">
      <w:pPr>
        <w:jc w:val="both"/>
      </w:pPr>
      <w:r w:rsidRPr="00E40DED">
        <w:rPr>
          <w:color w:val="000000"/>
        </w:rPr>
        <w:t>Г</w:t>
      </w:r>
      <w:r w:rsidR="00A6187B" w:rsidRPr="00E40DED">
        <w:rPr>
          <w:color w:val="000000"/>
        </w:rPr>
        <w:t xml:space="preserve">ородской округ Заречный                            </w:t>
      </w:r>
      <w:r w:rsidR="00A6187B" w:rsidRPr="00E40DED">
        <w:rPr>
          <w:color w:val="000000"/>
        </w:rPr>
        <w:tab/>
        <w:t xml:space="preserve">   </w:t>
      </w:r>
      <w:r w:rsidR="00A6187B" w:rsidRPr="00E40DED">
        <w:rPr>
          <w:color w:val="000000"/>
        </w:rPr>
        <w:tab/>
      </w:r>
      <w:r w:rsidR="00E40DED" w:rsidRPr="00E40DED">
        <w:rPr>
          <w:color w:val="000000"/>
        </w:rPr>
        <w:t xml:space="preserve">             </w:t>
      </w:r>
      <w:proofErr w:type="gramStart"/>
      <w:r w:rsidR="00E40DED" w:rsidRPr="00E40DED">
        <w:rPr>
          <w:color w:val="000000"/>
        </w:rPr>
        <w:t xml:space="preserve">   «</w:t>
      </w:r>
      <w:proofErr w:type="gramEnd"/>
      <w:r w:rsidR="00E40DED" w:rsidRPr="00E40DED">
        <w:rPr>
          <w:color w:val="000000"/>
        </w:rPr>
        <w:t>___»______________20__года</w:t>
      </w:r>
    </w:p>
    <w:p w:rsidR="00ED521B" w:rsidRPr="00E40DED" w:rsidRDefault="00ED521B" w:rsidP="00E40DED">
      <w:pPr>
        <w:jc w:val="both"/>
      </w:pPr>
    </w:p>
    <w:p w:rsidR="00E40DED" w:rsidRDefault="00E40DED" w:rsidP="00E40DED">
      <w:pPr>
        <w:jc w:val="both"/>
      </w:pPr>
    </w:p>
    <w:p w:rsidR="00E40DED" w:rsidRPr="00E40DED" w:rsidRDefault="00E40DED" w:rsidP="00E40DED">
      <w:pPr>
        <w:jc w:val="both"/>
      </w:pPr>
    </w:p>
    <w:p w:rsidR="00A6187B" w:rsidRPr="00E40DED" w:rsidRDefault="005F6DD0" w:rsidP="00E40DED">
      <w:pPr>
        <w:ind w:firstLine="567"/>
        <w:jc w:val="both"/>
      </w:pPr>
      <w:r w:rsidRPr="00E40DED">
        <w:t>Муниципальное автономное общеобразовательное учреждение городского округа Заречный «Средняя общеобразовательная школа №7 с углубленным изучением отдельных предметов»</w:t>
      </w:r>
    </w:p>
    <w:p w:rsidR="00A6187B" w:rsidRPr="00E40DED" w:rsidRDefault="00A6187B" w:rsidP="00E40DED">
      <w:pPr>
        <w:ind w:firstLine="567"/>
        <w:jc w:val="both"/>
      </w:pPr>
      <w:proofErr w:type="gramStart"/>
      <w:r w:rsidRPr="00E40DED">
        <w:t>именуемое</w:t>
      </w:r>
      <w:proofErr w:type="gramEnd"/>
      <w:r w:rsidRPr="00E40DED">
        <w:t xml:space="preserve"> в дальнейшем «Исполнитель», в лице директора </w:t>
      </w:r>
      <w:r w:rsidR="005F6DD0" w:rsidRPr="00E40DED">
        <w:t>Стукало Ирины Викторовны</w:t>
      </w:r>
      <w:r w:rsidRPr="00E40DED">
        <w:t>, действующего на основании Устава, с одной стороны, и родитель (законный представитель) __________________________________________________________________________________</w:t>
      </w:r>
    </w:p>
    <w:p w:rsidR="00A6187B" w:rsidRPr="00E40DED" w:rsidRDefault="00A6187B" w:rsidP="00E40DED">
      <w:pPr>
        <w:ind w:firstLine="567"/>
        <w:jc w:val="center"/>
      </w:pPr>
      <w:r w:rsidRPr="00E40DED">
        <w:rPr>
          <w:position w:val="6"/>
        </w:rPr>
        <w:t xml:space="preserve"> (ФИО)</w:t>
      </w:r>
    </w:p>
    <w:p w:rsidR="00A6187B" w:rsidRPr="00E40DED" w:rsidRDefault="00A6187B" w:rsidP="00E40DED">
      <w:pPr>
        <w:ind w:firstLine="567"/>
        <w:jc w:val="both"/>
      </w:pPr>
      <w:proofErr w:type="gramStart"/>
      <w:r w:rsidRPr="00E40DED">
        <w:t>именуемый</w:t>
      </w:r>
      <w:proofErr w:type="gramEnd"/>
      <w:r w:rsidRPr="00E40DED">
        <w:t xml:space="preserve"> в дал</w:t>
      </w:r>
      <w:r w:rsidR="00E40DED">
        <w:t>ьнейшем «Заказчик», действующий</w:t>
      </w:r>
      <w:r w:rsidRPr="00E40DED">
        <w:t xml:space="preserve"> в интересах обучающегося __________________________________________________________________________________,</w:t>
      </w:r>
    </w:p>
    <w:p w:rsidR="00A6187B" w:rsidRPr="00E40DED" w:rsidRDefault="00A6187B" w:rsidP="00E40DED">
      <w:pPr>
        <w:ind w:firstLine="567"/>
        <w:jc w:val="center"/>
      </w:pPr>
      <w:r w:rsidRPr="00E40DED">
        <w:rPr>
          <w:position w:val="6"/>
        </w:rPr>
        <w:t>(ФИО)</w:t>
      </w:r>
    </w:p>
    <w:p w:rsidR="00A6187B" w:rsidRPr="00E40DED" w:rsidRDefault="00A6187B" w:rsidP="00E40DED">
      <w:pPr>
        <w:ind w:firstLine="567"/>
        <w:jc w:val="both"/>
      </w:pPr>
      <w:proofErr w:type="gramStart"/>
      <w:r w:rsidRPr="00E40DED">
        <w:t>именуемого</w:t>
      </w:r>
      <w:proofErr w:type="gramEnd"/>
      <w:r w:rsidRPr="00E40DED">
        <w:t xml:space="preserve"> в дальнейшем «учащийся», при совместном упоминании именуемые «стороны», заключили настоящий договор (далее – договор) о нижеследующем:</w:t>
      </w:r>
    </w:p>
    <w:p w:rsidR="00E40DED" w:rsidRPr="00E40DED" w:rsidRDefault="00E40DED" w:rsidP="00E40DED">
      <w:pPr>
        <w:ind w:firstLine="567"/>
        <w:jc w:val="both"/>
      </w:pPr>
    </w:p>
    <w:p w:rsidR="00A6187B" w:rsidRPr="00E40DED" w:rsidRDefault="00A6187B" w:rsidP="00E40DED">
      <w:pPr>
        <w:ind w:firstLine="567"/>
        <w:jc w:val="both"/>
        <w:rPr>
          <w:b/>
        </w:rPr>
      </w:pPr>
    </w:p>
    <w:p w:rsidR="00A6187B" w:rsidRPr="00E40DED" w:rsidRDefault="00A6187B" w:rsidP="00E40DED">
      <w:pPr>
        <w:widowControl w:val="0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</w:rPr>
      </w:pPr>
      <w:r w:rsidRPr="00E40DED">
        <w:rPr>
          <w:b/>
        </w:rPr>
        <w:t>Предмет договора</w:t>
      </w:r>
    </w:p>
    <w:p w:rsidR="00A6187B" w:rsidRPr="00E40DED" w:rsidRDefault="00A6187B" w:rsidP="00E40DED">
      <w:pPr>
        <w:widowControl w:val="0"/>
        <w:jc w:val="center"/>
        <w:rPr>
          <w:b/>
        </w:rPr>
      </w:pPr>
    </w:p>
    <w:p w:rsidR="00A6187B" w:rsidRPr="00E40DED" w:rsidRDefault="00A6187B" w:rsidP="00E40DED">
      <w:pPr>
        <w:pStyle w:val="a6"/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Исполнитель обязуется зачислить обучающегося в группу продленного дня (далее – ГПД) на основании письменного заявления Заказчика и обеспечить оказание услуги, предусмотренной пунктом 1.2</w:t>
      </w:r>
      <w:proofErr w:type="gramStart"/>
      <w:r w:rsidRPr="00E40DED">
        <w:rPr>
          <w:rFonts w:ascii="Times New Roman" w:hAnsi="Times New Roman"/>
          <w:sz w:val="24"/>
          <w:szCs w:val="24"/>
        </w:rPr>
        <w:t>. договора</w:t>
      </w:r>
      <w:proofErr w:type="gramEnd"/>
      <w:r w:rsidRPr="00E40DED">
        <w:rPr>
          <w:rFonts w:ascii="Times New Roman" w:hAnsi="Times New Roman"/>
          <w:sz w:val="24"/>
          <w:szCs w:val="24"/>
        </w:rPr>
        <w:t xml:space="preserve"> (далее – услуга).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 xml:space="preserve">1.2. Услуга по присмотру и уходу за детьми в ГПД </w:t>
      </w:r>
      <w:r w:rsidR="0011705F" w:rsidRPr="00E40DED">
        <w:t xml:space="preserve">с 14.00 до 17.00 часов </w:t>
      </w:r>
      <w:r w:rsidRPr="00E40DED">
        <w:t>включает:</w:t>
      </w:r>
      <w:bookmarkStart w:id="0" w:name="sub_1212"/>
    </w:p>
    <w:p w:rsidR="00A6187B" w:rsidRPr="00E40DED" w:rsidRDefault="00A6187B" w:rsidP="00E40DED">
      <w:pPr>
        <w:tabs>
          <w:tab w:val="left" w:pos="709"/>
        </w:tabs>
        <w:ind w:firstLine="284"/>
        <w:jc w:val="both"/>
      </w:pPr>
      <w:r w:rsidRPr="00E40DED">
        <w:t>1</w:t>
      </w:r>
      <w:r w:rsidR="005548C4" w:rsidRPr="00E40DED">
        <w:t>.2.1</w:t>
      </w:r>
      <w:r w:rsidRPr="00E40DED">
        <w:t xml:space="preserve"> организацию питания детей: полдник - для детей ГПД, обучающихся в первую смену;</w:t>
      </w:r>
    </w:p>
    <w:p w:rsidR="00A6187B" w:rsidRPr="00E40DED" w:rsidRDefault="005548C4" w:rsidP="00E40DED">
      <w:pPr>
        <w:tabs>
          <w:tab w:val="left" w:pos="709"/>
        </w:tabs>
        <w:ind w:firstLine="284"/>
        <w:jc w:val="both"/>
      </w:pPr>
      <w:r w:rsidRPr="00E40DED">
        <w:t>1.2.</w:t>
      </w:r>
      <w:r w:rsidR="00A6187B" w:rsidRPr="00E40DED">
        <w:t>2</w:t>
      </w:r>
      <w:proofErr w:type="gramStart"/>
      <w:r w:rsidRPr="00E40DED">
        <w:t xml:space="preserve">. </w:t>
      </w:r>
      <w:r w:rsidR="00A6187B" w:rsidRPr="00E40DED">
        <w:t>хозяйственно</w:t>
      </w:r>
      <w:proofErr w:type="gramEnd"/>
      <w:r w:rsidR="00A6187B" w:rsidRPr="00E40DED">
        <w:t>-бытовое обслуживание детей, обеспечивающее соблюдение требований к санитарному содержанию помещения ГПД;</w:t>
      </w:r>
    </w:p>
    <w:p w:rsidR="00A6187B" w:rsidRPr="00E40DED" w:rsidRDefault="005548C4" w:rsidP="00E40DED">
      <w:pPr>
        <w:tabs>
          <w:tab w:val="left" w:pos="709"/>
        </w:tabs>
        <w:ind w:firstLine="284"/>
        <w:jc w:val="both"/>
      </w:pPr>
      <w:r w:rsidRPr="00E40DED">
        <w:t>1.2.</w:t>
      </w:r>
      <w:r w:rsidR="00A6187B" w:rsidRPr="00E40DED">
        <w:t>3</w:t>
      </w:r>
      <w:proofErr w:type="gramStart"/>
      <w:r w:rsidRPr="00E40DED">
        <w:t>.</w:t>
      </w:r>
      <w:r w:rsidR="00A6187B" w:rsidRPr="00E40DED">
        <w:t xml:space="preserve"> обеспечение</w:t>
      </w:r>
      <w:proofErr w:type="gramEnd"/>
      <w:r w:rsidR="00A6187B" w:rsidRPr="00E40DED">
        <w:t xml:space="preserve"> соблюдения детьми личной гигиены и режима дня:</w:t>
      </w:r>
    </w:p>
    <w:p w:rsidR="00A6187B" w:rsidRPr="00E40DED" w:rsidRDefault="00A6187B" w:rsidP="00E40DED">
      <w:pPr>
        <w:tabs>
          <w:tab w:val="left" w:pos="709"/>
        </w:tabs>
        <w:ind w:firstLine="284"/>
        <w:jc w:val="both"/>
      </w:pPr>
      <w:proofErr w:type="gramStart"/>
      <w:r w:rsidRPr="00E40DED">
        <w:t>организ</w:t>
      </w:r>
      <w:r w:rsidR="0011705F" w:rsidRPr="00E40DED">
        <w:t>ацию</w:t>
      </w:r>
      <w:proofErr w:type="gramEnd"/>
      <w:r w:rsidR="0011705F" w:rsidRPr="00E40DED">
        <w:t xml:space="preserve"> прогулок</w:t>
      </w:r>
      <w:r w:rsidRPr="00E40DED">
        <w:t>;</w:t>
      </w:r>
    </w:p>
    <w:p w:rsidR="00A6187B" w:rsidRPr="00E40DED" w:rsidRDefault="0011705F" w:rsidP="00E40DED">
      <w:pPr>
        <w:tabs>
          <w:tab w:val="left" w:pos="709"/>
        </w:tabs>
        <w:ind w:firstLine="284"/>
        <w:jc w:val="both"/>
      </w:pPr>
      <w:proofErr w:type="gramStart"/>
      <w:r w:rsidRPr="00E40DED">
        <w:t>создание</w:t>
      </w:r>
      <w:proofErr w:type="gramEnd"/>
      <w:r w:rsidRPr="00E40DED">
        <w:t xml:space="preserve"> условий для осуществления обучающимся самоподготовки к урокам, а также условий для интеллектуального и личностного развития обучающегося</w:t>
      </w:r>
      <w:r w:rsidR="00A6187B" w:rsidRPr="00E40DED">
        <w:t>;</w:t>
      </w:r>
    </w:p>
    <w:p w:rsidR="00A6187B" w:rsidRPr="00E40DED" w:rsidRDefault="0011705F" w:rsidP="00E40DED">
      <w:pPr>
        <w:tabs>
          <w:tab w:val="left" w:pos="709"/>
        </w:tabs>
        <w:ind w:firstLine="284"/>
        <w:jc w:val="both"/>
      </w:pPr>
      <w:proofErr w:type="gramStart"/>
      <w:r w:rsidRPr="00E40DED">
        <w:t>создание</w:t>
      </w:r>
      <w:proofErr w:type="gramEnd"/>
      <w:r w:rsidRPr="00E40DED">
        <w:t xml:space="preserve"> условий для </w:t>
      </w:r>
      <w:r w:rsidR="00A6187B" w:rsidRPr="00E40DED">
        <w:t>организац</w:t>
      </w:r>
      <w:r w:rsidRPr="00E40DED">
        <w:t>ии занятий по интересам</w:t>
      </w:r>
      <w:r w:rsidR="00A6187B" w:rsidRPr="00E40DED">
        <w:t>.</w:t>
      </w:r>
    </w:p>
    <w:p w:rsidR="00A6187B" w:rsidRPr="00E40DED" w:rsidRDefault="00A6187B" w:rsidP="00E40DED">
      <w:pPr>
        <w:tabs>
          <w:tab w:val="left" w:pos="567"/>
          <w:tab w:val="left" w:pos="709"/>
        </w:tabs>
        <w:ind w:firstLine="284"/>
        <w:jc w:val="both"/>
      </w:pPr>
      <w:r w:rsidRPr="00E40DED">
        <w:t>1.3. Оказание усл</w:t>
      </w:r>
      <w:r w:rsidR="005F6DD0" w:rsidRPr="00E40DED">
        <w:t>у</w:t>
      </w:r>
      <w:r w:rsidR="003D2BFD" w:rsidRPr="00E40DED">
        <w:t>ги осуществляется в период с «01</w:t>
      </w:r>
      <w:r w:rsidRPr="00E40DED">
        <w:t xml:space="preserve">» </w:t>
      </w:r>
      <w:r w:rsidR="005F6DD0" w:rsidRPr="00E40DED">
        <w:t>сентября</w:t>
      </w:r>
      <w:r w:rsidRPr="00E40DED">
        <w:t xml:space="preserve"> </w:t>
      </w:r>
      <w:r w:rsidR="005F6DD0" w:rsidRPr="00E40DED">
        <w:t>2023</w:t>
      </w:r>
      <w:r w:rsidRPr="00E40DED">
        <w:t xml:space="preserve"> года по «</w:t>
      </w:r>
      <w:r w:rsidR="005F6DD0" w:rsidRPr="00E40DED">
        <w:t>24</w:t>
      </w:r>
      <w:r w:rsidRPr="00E40DED">
        <w:t>»</w:t>
      </w:r>
      <w:r w:rsidR="005F6DD0" w:rsidRPr="00E40DED">
        <w:t xml:space="preserve"> мая 2024</w:t>
      </w:r>
      <w:r w:rsidRPr="00E40DED">
        <w:t xml:space="preserve"> года</w:t>
      </w:r>
      <w:r w:rsidRPr="00E40DED">
        <w:rPr>
          <w:color w:val="000000"/>
        </w:rPr>
        <w:t>.</w:t>
      </w:r>
    </w:p>
    <w:p w:rsidR="00A6187B" w:rsidRPr="00E40DED" w:rsidRDefault="00A6187B" w:rsidP="00E40DED">
      <w:pPr>
        <w:tabs>
          <w:tab w:val="left" w:pos="567"/>
          <w:tab w:val="left" w:pos="709"/>
        </w:tabs>
        <w:ind w:firstLine="284"/>
        <w:jc w:val="both"/>
      </w:pPr>
      <w:r w:rsidRPr="00E40DED">
        <w:t>1.4. Услуга оказывается после окончания осуществления образовательной</w:t>
      </w:r>
      <w:r w:rsidRPr="00E40DED">
        <w:br/>
        <w:t>деятельности согласно режиму работы ГПД, установленному Исполнителем.</w:t>
      </w:r>
    </w:p>
    <w:p w:rsidR="00A6187B" w:rsidRPr="00E40DED" w:rsidRDefault="00A6187B" w:rsidP="00E40DED">
      <w:pPr>
        <w:tabs>
          <w:tab w:val="left" w:pos="567"/>
          <w:tab w:val="left" w:pos="709"/>
        </w:tabs>
        <w:jc w:val="both"/>
      </w:pPr>
    </w:p>
    <w:p w:rsidR="00A6187B" w:rsidRPr="00E40DED" w:rsidRDefault="00A6187B" w:rsidP="00E40DED">
      <w:pPr>
        <w:pStyle w:val="a6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0DE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6187B" w:rsidRPr="00E40DED" w:rsidRDefault="00A6187B" w:rsidP="00E40DED">
      <w:pPr>
        <w:tabs>
          <w:tab w:val="left" w:pos="709"/>
        </w:tabs>
        <w:jc w:val="center"/>
      </w:pP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 Исполнитель обязан:</w:t>
      </w: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2.1.1. Зачислить обучающегося в ГПД с момента заключения договора.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2.1.2. Обеспечить Заказчику доступ к информации для ознакомления</w:t>
      </w:r>
      <w:r w:rsidRPr="00E40DED">
        <w:br/>
        <w:t>с режимом работы ГПД, с другими документами, регламентирующими организацию и функционирование ГПД, права и обязанности обучающегося и Заказчика.</w:t>
      </w: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2.1.3. Обеспечить надлежащее предоставление услуги, предусмотренной пунктом 1.2</w:t>
      </w:r>
      <w:proofErr w:type="gramStart"/>
      <w:r w:rsidRPr="00E40DED">
        <w:rPr>
          <w:rFonts w:ascii="Times New Roman" w:hAnsi="Times New Roman"/>
          <w:sz w:val="24"/>
          <w:szCs w:val="24"/>
        </w:rPr>
        <w:t>. договора</w:t>
      </w:r>
      <w:proofErr w:type="gramEnd"/>
      <w:r w:rsidRPr="00E40DED">
        <w:rPr>
          <w:rFonts w:ascii="Times New Roman" w:hAnsi="Times New Roman"/>
          <w:sz w:val="24"/>
          <w:szCs w:val="24"/>
        </w:rPr>
        <w:t>, в полном объеме в соответствии с условиями договора.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2.1.4. Создавать безопасные условия воспитания, присмотра и ухода</w:t>
      </w:r>
      <w:r w:rsidRPr="00E40DED">
        <w:br/>
        <w:t>за учащимся, обеспечивать охрану жизни и здоровья обучающегося во время пребывания в ГПД в соответствии с установленными нормами, обеспечивающими его жизнь и здоровье.</w:t>
      </w: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2.1.5. Обеспечить условия укрепления нравственного, физического</w:t>
      </w:r>
      <w:r w:rsidRPr="00E40DED">
        <w:rPr>
          <w:rFonts w:ascii="Times New Roman" w:hAnsi="Times New Roman"/>
          <w:sz w:val="24"/>
          <w:szCs w:val="24"/>
        </w:rPr>
        <w:br/>
        <w:t>и психологического здоровья, эмоционального благополучия, обучающегося</w:t>
      </w:r>
      <w:r w:rsidRPr="00E40DED">
        <w:rPr>
          <w:rFonts w:ascii="Times New Roman" w:hAnsi="Times New Roman"/>
          <w:sz w:val="24"/>
          <w:szCs w:val="24"/>
        </w:rPr>
        <w:br/>
        <w:t>с учетом его индивидуальных особенностей и потребностей, связанных</w:t>
      </w:r>
      <w:r w:rsidRPr="00E40DED">
        <w:rPr>
          <w:rFonts w:ascii="Times New Roman" w:hAnsi="Times New Roman"/>
          <w:sz w:val="24"/>
          <w:szCs w:val="24"/>
        </w:rPr>
        <w:br/>
      </w:r>
      <w:r w:rsidRPr="00E40DED">
        <w:rPr>
          <w:rFonts w:ascii="Times New Roman" w:hAnsi="Times New Roman"/>
          <w:sz w:val="24"/>
          <w:szCs w:val="24"/>
        </w:rPr>
        <w:lastRenderedPageBreak/>
        <w:t>с его жизненной ситуацией и состоянием здоровья.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2.1.6. Проявлять уважение к личности обучающегося, оберегать его от всех форм</w:t>
      </w:r>
      <w:r w:rsidRPr="00E40DED">
        <w:br/>
        <w:t>физического и психического насилия.</w:t>
      </w:r>
      <w:bookmarkStart w:id="1" w:name="P110"/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2.1.7. При наличии потребности Заказчика по окончании пребывания обучающегося в ГПД передавать его только Заказчику либо лицам, указанным</w:t>
      </w:r>
      <w:r w:rsidRPr="00E40DED">
        <w:rPr>
          <w:rFonts w:ascii="Times New Roman" w:hAnsi="Times New Roman"/>
          <w:sz w:val="24"/>
          <w:szCs w:val="24"/>
        </w:rPr>
        <w:br/>
        <w:t>в письменном заявлении Заказчика, при предъявлении этими лицами документа, удостоверяющего личность.</w:t>
      </w: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2.1.8. Информировать Заказчика о ходе и результатах деятельности ГПД, о приостановлении (отмене) работы ГПД по тем или иным причинам.</w:t>
      </w:r>
    </w:p>
    <w:p w:rsidR="00A6187B" w:rsidRPr="00E40DED" w:rsidRDefault="00A6187B" w:rsidP="00E40DED">
      <w:pPr>
        <w:pStyle w:val="a7"/>
        <w:widowControl w:val="0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2.1.9. На основании письменного заявления Заказчика сохранять</w:t>
      </w:r>
      <w:r w:rsidRPr="00E40DED">
        <w:rPr>
          <w:rFonts w:ascii="Times New Roman" w:hAnsi="Times New Roman"/>
          <w:sz w:val="24"/>
          <w:szCs w:val="24"/>
        </w:rPr>
        <w:br/>
        <w:t>за обучающимся место в случае его отсутствия в ГПД по уважительным причинам.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rPr>
          <w:highlight w:val="white"/>
        </w:rPr>
        <w:t>2.1.10. Обеспечить соблюдение требований Федерального закона</w:t>
      </w:r>
      <w:r w:rsidRPr="00E40DED">
        <w:br/>
      </w:r>
      <w:r w:rsidRPr="00E40DED">
        <w:rPr>
          <w:highlight w:val="white"/>
        </w:rPr>
        <w:t>от 27 июля 2006 года № 152-Ф</w:t>
      </w:r>
      <w:r w:rsidRPr="00E40DED">
        <w:t>З «О персональных данных» в части сбора, хранения</w:t>
      </w:r>
      <w:r w:rsidRPr="00E40DED">
        <w:br/>
        <w:t>обработки персональных данных Заказчика и обучающегося.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2.2. Исполнитель вправе: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 xml:space="preserve">2.2.1. </w:t>
      </w:r>
      <w:r w:rsidRPr="00E40DED">
        <w:rPr>
          <w:highlight w:val="white"/>
        </w:rPr>
        <w:t xml:space="preserve"> Отчислить обучающегося из ГПД и расторгнуть договор при наличии оснований, указанных в пункте 6.4</w:t>
      </w:r>
      <w:proofErr w:type="gramStart"/>
      <w:r w:rsidRPr="00E40DED">
        <w:rPr>
          <w:highlight w:val="white"/>
        </w:rPr>
        <w:t>. договора</w:t>
      </w:r>
      <w:proofErr w:type="gramEnd"/>
      <w:r w:rsidRPr="00E40DED">
        <w:rPr>
          <w:highlight w:val="white"/>
        </w:rPr>
        <w:t>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2.2.2. Заменять закрепленного за ГПД воспитателя в случае временной</w:t>
      </w:r>
      <w:r w:rsidRPr="00E40DED">
        <w:rPr>
          <w:rFonts w:ascii="Times New Roman" w:hAnsi="Times New Roman"/>
          <w:sz w:val="24"/>
          <w:szCs w:val="24"/>
        </w:rPr>
        <w:br/>
        <w:t>нетрудоспособности и другим уважительным причинам другим педагогическим</w:t>
      </w:r>
      <w:r w:rsidRPr="00E40DED">
        <w:rPr>
          <w:rFonts w:ascii="Times New Roman" w:hAnsi="Times New Roman"/>
          <w:sz w:val="24"/>
          <w:szCs w:val="24"/>
        </w:rPr>
        <w:br/>
        <w:t>работником.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2.2.3</w:t>
      </w:r>
      <w:r w:rsidRPr="00E40DED">
        <w:rPr>
          <w:color w:val="000000"/>
        </w:rPr>
        <w:t xml:space="preserve">. </w:t>
      </w:r>
      <w:bookmarkStart w:id="2" w:name="Par28"/>
      <w:r w:rsidRPr="00E40DED">
        <w:rPr>
          <w:color w:val="000000"/>
        </w:rPr>
        <w:t xml:space="preserve">Предоставлять обучающемуся в период пребывания в ГПД дополнительные услуги, наименование, объем, форма и стоимость которых определены локальным нормативным актом Исполнителя, по отдельному договору. 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2.3. Заказчик обязан: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color w:val="000000"/>
          <w:sz w:val="24"/>
          <w:szCs w:val="24"/>
        </w:rPr>
        <w:t>2.3.1. Подать заявление о зачислении обучающегося в ГПД.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color w:val="000000"/>
          <w:sz w:val="24"/>
          <w:szCs w:val="24"/>
        </w:rPr>
        <w:t xml:space="preserve">2.3.2. Своевременно вносить плату за предоставление услуги по присмотру и уходу за ребенком в ГПД на лицевые счета, указанные в квитанции. </w:t>
      </w:r>
    </w:p>
    <w:p w:rsidR="00A6187B" w:rsidRPr="00E40DED" w:rsidRDefault="00A6187B" w:rsidP="00E40DED">
      <w:pPr>
        <w:tabs>
          <w:tab w:val="left" w:pos="567"/>
          <w:tab w:val="left" w:pos="709"/>
        </w:tabs>
        <w:ind w:firstLine="284"/>
        <w:jc w:val="both"/>
      </w:pPr>
      <w:r w:rsidRPr="00E40DED">
        <w:t>2.3.3. Обеспечить посещение ГПД учащимся согласно режиму работы ГПД, установленному Исполнителем.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2.3.4. Информировать Исполнителя о предстоящем отсутствии обучающегося или его</w:t>
      </w:r>
      <w:r w:rsidRPr="00E40DED">
        <w:br/>
        <w:t>болезни, а также в случае отказа от оказания услуги.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2.3.5. Незамедлительно сообщать Исполнителю об изменении контактного телефона и места жительства (пребывания).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2.3.6.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2.4. Заказчик вправе: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2.4.1. Защищать права и законные интересы обучающегося.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2.4.2. Знакомиться с ходом и содержанием работы ГПД с разрешения Исполнителя.</w:t>
      </w:r>
    </w:p>
    <w:p w:rsidR="00A6187B" w:rsidRPr="00E40DED" w:rsidRDefault="00A6187B" w:rsidP="00E40DED">
      <w:pPr>
        <w:widowControl w:val="0"/>
        <w:tabs>
          <w:tab w:val="left" w:pos="709"/>
        </w:tabs>
        <w:ind w:firstLine="284"/>
        <w:jc w:val="both"/>
      </w:pPr>
      <w:r w:rsidRPr="00E40DED">
        <w:t>2.4.3. Знакомиться с документами, регламентирующими организацию</w:t>
      </w:r>
      <w:r w:rsidRPr="00E40DED">
        <w:br/>
        <w:t>и функционирование ГПД, права и обязанности обучающегося и Заказчика.</w:t>
      </w:r>
    </w:p>
    <w:p w:rsidR="00A6187B" w:rsidRPr="00E40DED" w:rsidRDefault="00A6187B" w:rsidP="00E40DED">
      <w:pPr>
        <w:pStyle w:val="a5"/>
        <w:shd w:val="clear" w:color="auto" w:fill="FFFFFF"/>
        <w:tabs>
          <w:tab w:val="left" w:pos="709"/>
        </w:tabs>
        <w:spacing w:before="0" w:after="0"/>
        <w:ind w:firstLine="284"/>
        <w:jc w:val="both"/>
      </w:pPr>
      <w:r w:rsidRPr="00E40DED">
        <w:rPr>
          <w:spacing w:val="1"/>
        </w:rPr>
        <w:t>2.4.4. П</w:t>
      </w:r>
      <w:r w:rsidRPr="00E40DED">
        <w:rPr>
          <w:color w:val="000000"/>
        </w:rPr>
        <w:t>ри обнаружении недостатков оказанной услуги по своему выбору</w:t>
      </w:r>
      <w:r w:rsidRPr="00E40DED">
        <w:br/>
      </w:r>
      <w:r w:rsidRPr="00E40DED">
        <w:rPr>
          <w:color w:val="000000"/>
        </w:rPr>
        <w:t>потребовать:</w:t>
      </w:r>
    </w:p>
    <w:p w:rsidR="00A6187B" w:rsidRPr="00E40DED" w:rsidRDefault="002A12F3" w:rsidP="00E40DED">
      <w:pPr>
        <w:ind w:firstLine="284"/>
        <w:jc w:val="both"/>
      </w:pPr>
      <w:r w:rsidRPr="00E40DED">
        <w:t xml:space="preserve">- </w:t>
      </w:r>
      <w:r w:rsidR="00A6187B" w:rsidRPr="00E40DED">
        <w:t>безвозмездного устранения недостатков оказанной услуги;</w:t>
      </w:r>
    </w:p>
    <w:p w:rsidR="00A6187B" w:rsidRPr="00E40DED" w:rsidRDefault="002A12F3" w:rsidP="00E40DED">
      <w:pPr>
        <w:ind w:firstLine="284"/>
        <w:jc w:val="both"/>
      </w:pPr>
      <w:r w:rsidRPr="00E40DED">
        <w:t xml:space="preserve">- </w:t>
      </w:r>
      <w:r w:rsidR="00A6187B" w:rsidRPr="00E40DED">
        <w:t>возмещения понесенных им расходов по устранению недостатков оказанной услуги своими силами или третьими лицами;</w:t>
      </w:r>
    </w:p>
    <w:p w:rsidR="00A6187B" w:rsidRPr="00E40DED" w:rsidRDefault="002A12F3" w:rsidP="00E40DED">
      <w:pPr>
        <w:shd w:val="clear" w:color="auto" w:fill="FFFFFF"/>
        <w:ind w:firstLine="284"/>
        <w:jc w:val="both"/>
      </w:pPr>
      <w:r w:rsidRPr="00E40DED">
        <w:rPr>
          <w:color w:val="000000"/>
        </w:rPr>
        <w:t xml:space="preserve">- </w:t>
      </w:r>
      <w:r w:rsidR="00A6187B" w:rsidRPr="00E40DED">
        <w:rPr>
          <w:color w:val="000000"/>
        </w:rPr>
        <w:t>отказаться от исполнения договора об оказании услуги и потребовать полного</w:t>
      </w:r>
      <w:r w:rsidR="00A6187B" w:rsidRPr="00E40DED">
        <w:br/>
      </w:r>
      <w:r w:rsidR="00ED521B" w:rsidRPr="00E40DED">
        <w:rPr>
          <w:color w:val="000000"/>
        </w:rPr>
        <w:t>в</w:t>
      </w:r>
      <w:r w:rsidR="00A6187B" w:rsidRPr="00E40DED">
        <w:rPr>
          <w:color w:val="000000"/>
        </w:rPr>
        <w:t>озмещения убытков, если в установленный договором срок недостатки оказанной услуги не устранены Исполнителем или если им обнаружены существенные недостатки оказанной услуги или иные существенные отступления от условий договора;</w:t>
      </w:r>
    </w:p>
    <w:p w:rsidR="00A6187B" w:rsidRPr="00E40DED" w:rsidRDefault="002A12F3" w:rsidP="00E40DED">
      <w:pPr>
        <w:ind w:firstLine="284"/>
        <w:jc w:val="both"/>
      </w:pPr>
      <w:r w:rsidRPr="00E40DED">
        <w:t xml:space="preserve">- </w:t>
      </w:r>
      <w:r w:rsidR="00A6187B" w:rsidRPr="00E40DED">
        <w:t>полного возмещения убытков, причиненных ему в связи с недостатками оказанной услуги (убытки возмещаются в сроки, установленные для удовлетворения соответствующих требований потребителя).</w:t>
      </w:r>
    </w:p>
    <w:p w:rsidR="00A6187B" w:rsidRPr="00E40DED" w:rsidRDefault="00A6187B" w:rsidP="00E40DED">
      <w:pPr>
        <w:ind w:firstLine="284"/>
        <w:jc w:val="both"/>
      </w:pPr>
    </w:p>
    <w:p w:rsidR="00A6187B" w:rsidRPr="00E40DED" w:rsidRDefault="00A6187B" w:rsidP="00E40DED">
      <w:pPr>
        <w:pStyle w:val="a7"/>
        <w:numPr>
          <w:ilvl w:val="0"/>
          <w:numId w:val="1"/>
        </w:numPr>
        <w:suppressAutoHyphens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0DED">
        <w:rPr>
          <w:rFonts w:ascii="Times New Roman" w:hAnsi="Times New Roman"/>
          <w:b/>
          <w:sz w:val="24"/>
          <w:szCs w:val="24"/>
        </w:rPr>
        <w:lastRenderedPageBreak/>
        <w:t>Стоимость услуг и порядок расчетов</w:t>
      </w:r>
    </w:p>
    <w:p w:rsidR="00E40DED" w:rsidRPr="00E40DED" w:rsidRDefault="00E40DED" w:rsidP="00E40DED">
      <w:pPr>
        <w:pStyle w:val="a7"/>
        <w:suppressAutoHyphens/>
        <w:rPr>
          <w:rFonts w:ascii="Times New Roman" w:hAnsi="Times New Roman"/>
          <w:sz w:val="24"/>
          <w:szCs w:val="24"/>
        </w:rPr>
      </w:pPr>
    </w:p>
    <w:p w:rsidR="00A6187B" w:rsidRPr="00E40DED" w:rsidRDefault="00E40DED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3</w:t>
      </w:r>
      <w:r w:rsidR="00A6187B" w:rsidRPr="00E40DED">
        <w:rPr>
          <w:rFonts w:ascii="Times New Roman" w:hAnsi="Times New Roman"/>
          <w:sz w:val="24"/>
          <w:szCs w:val="24"/>
        </w:rPr>
        <w:t>.1. Родительская плата по присмотру и уходу за детьми в ГПД по настоящему договору составляет:</w:t>
      </w:r>
    </w:p>
    <w:p w:rsidR="00A6187B" w:rsidRPr="00E40DED" w:rsidRDefault="009561FE" w:rsidP="00E40DED">
      <w:pPr>
        <w:ind w:firstLine="284"/>
        <w:jc w:val="both"/>
      </w:pPr>
      <w:r w:rsidRPr="00E40DED">
        <w:rPr>
          <w:color w:val="000000"/>
        </w:rPr>
        <w:t>-</w:t>
      </w:r>
      <w:r w:rsidR="00A6187B" w:rsidRPr="00E40DED">
        <w:rPr>
          <w:color w:val="111111"/>
        </w:rPr>
        <w:t xml:space="preserve"> стоимость питания в ГПД</w:t>
      </w:r>
      <w:r w:rsidR="005F6DD0" w:rsidRPr="00E40DED">
        <w:rPr>
          <w:color w:val="111111"/>
        </w:rPr>
        <w:t xml:space="preserve"> - 45,0 рублей в день</w:t>
      </w:r>
      <w:r w:rsidR="00A6187B" w:rsidRPr="00E40DED">
        <w:rPr>
          <w:color w:val="111111"/>
        </w:rPr>
        <w:t>;</w:t>
      </w:r>
    </w:p>
    <w:p w:rsidR="00A6187B" w:rsidRPr="00E40DED" w:rsidRDefault="009561FE" w:rsidP="00E40DED">
      <w:pPr>
        <w:ind w:firstLine="284"/>
        <w:jc w:val="both"/>
      </w:pPr>
      <w:r w:rsidRPr="00E40DED">
        <w:rPr>
          <w:color w:val="111111"/>
        </w:rPr>
        <w:t>-</w:t>
      </w:r>
      <w:r w:rsidR="007113FC" w:rsidRPr="00E40DED">
        <w:rPr>
          <w:color w:val="111111"/>
        </w:rPr>
        <w:t xml:space="preserve"> расходы в ГПД </w:t>
      </w:r>
      <w:r w:rsidR="00A6187B" w:rsidRPr="00E40DED">
        <w:rPr>
          <w:color w:val="111111"/>
        </w:rPr>
        <w:t>на хозяйств</w:t>
      </w:r>
      <w:r w:rsidR="00A6187B" w:rsidRPr="00E40DED">
        <w:rPr>
          <w:color w:val="000000"/>
        </w:rPr>
        <w:t>енно-бытовое обслуживание, обеспечение соблюдения детьми личной гигиены и режима дня</w:t>
      </w:r>
      <w:r w:rsidR="00204043">
        <w:rPr>
          <w:color w:val="000000"/>
        </w:rPr>
        <w:t xml:space="preserve"> – 171</w:t>
      </w:r>
      <w:r w:rsidR="00A6187B" w:rsidRPr="00E40DED">
        <w:rPr>
          <w:color w:val="000000"/>
        </w:rPr>
        <w:t xml:space="preserve"> рубл</w:t>
      </w:r>
      <w:r w:rsidR="00204043">
        <w:rPr>
          <w:color w:val="000000"/>
        </w:rPr>
        <w:t>ь</w:t>
      </w:r>
      <w:r w:rsidR="003D2BFD" w:rsidRPr="00E40DED">
        <w:rPr>
          <w:color w:val="000000"/>
        </w:rPr>
        <w:t xml:space="preserve"> 00 копеек</w:t>
      </w:r>
      <w:r w:rsidR="00A6187B" w:rsidRPr="00E40DED">
        <w:rPr>
          <w:color w:val="000000"/>
        </w:rPr>
        <w:t xml:space="preserve"> в месяц:</w:t>
      </w:r>
    </w:p>
    <w:p w:rsidR="003D2BFD" w:rsidRPr="00E40DED" w:rsidRDefault="00A6187B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3.2. Начисление родительской платы производится согласно табелю (журналу) посещаемости детей.</w:t>
      </w:r>
      <w:r w:rsidR="009561FE" w:rsidRPr="00E40DED">
        <w:rPr>
          <w:rFonts w:ascii="Times New Roman" w:hAnsi="Times New Roman"/>
          <w:sz w:val="24"/>
          <w:szCs w:val="24"/>
        </w:rPr>
        <w:t xml:space="preserve"> </w:t>
      </w:r>
    </w:p>
    <w:p w:rsidR="00A6187B" w:rsidRPr="00E40DED" w:rsidRDefault="003D2BFD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Для перерасчета оплаты за питание в полном объеме информацию об отсутствии по уважительной причине необходимо подать воспитателю ГПД накануне дня отсутствия, </w:t>
      </w:r>
      <w:r w:rsidR="009561FE" w:rsidRPr="00E40DED">
        <w:rPr>
          <w:rFonts w:ascii="Times New Roman" w:hAnsi="Times New Roman"/>
          <w:sz w:val="24"/>
          <w:szCs w:val="24"/>
        </w:rPr>
        <w:t>не позднее 12 часов</w:t>
      </w:r>
      <w:r w:rsidRPr="00E40DED">
        <w:rPr>
          <w:rFonts w:ascii="Times New Roman" w:hAnsi="Times New Roman"/>
          <w:sz w:val="24"/>
          <w:szCs w:val="24"/>
        </w:rPr>
        <w:t xml:space="preserve">. </w:t>
      </w:r>
    </w:p>
    <w:p w:rsidR="00A6187B" w:rsidRPr="00E40DED" w:rsidRDefault="00A6187B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3.3. В случае непосещения ребенком образовательной организации производится перерасчет родительской платы.</w:t>
      </w:r>
    </w:p>
    <w:p w:rsidR="00A6187B" w:rsidRPr="00E40DED" w:rsidRDefault="00A6187B" w:rsidP="00E40DED">
      <w:pPr>
        <w:pStyle w:val="a7"/>
        <w:tabs>
          <w:tab w:val="left" w:pos="676"/>
          <w:tab w:val="left" w:pos="796"/>
          <w:tab w:val="left" w:pos="1418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Перерасчет родительской платы производится по о</w:t>
      </w:r>
      <w:bookmarkStart w:id="3" w:name="_GoBack"/>
      <w:bookmarkEnd w:id="3"/>
      <w:r w:rsidRPr="00E40DED">
        <w:rPr>
          <w:rFonts w:ascii="Times New Roman" w:hAnsi="Times New Roman"/>
          <w:sz w:val="24"/>
          <w:szCs w:val="24"/>
        </w:rPr>
        <w:t>кончании текущего месяца на основании табеля (журнала) посещаемости детей.</w:t>
      </w:r>
    </w:p>
    <w:p w:rsidR="00A6187B" w:rsidRPr="00E40DED" w:rsidRDefault="00A6187B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Начало периода, за который производится перерасчет родительской платы, определяется датой первого дня отсутствия ребенка в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образовательной организации.</w:t>
      </w:r>
    </w:p>
    <w:p w:rsidR="00A6187B" w:rsidRPr="00E40DED" w:rsidRDefault="00A6187B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3.4. </w:t>
      </w:r>
      <w:r w:rsidR="00497F8E" w:rsidRPr="00E40DED">
        <w:rPr>
          <w:rFonts w:ascii="Times New Roman" w:hAnsi="Times New Roman"/>
          <w:sz w:val="24"/>
          <w:szCs w:val="24"/>
        </w:rPr>
        <w:t>Расчеты по р</w:t>
      </w:r>
      <w:r w:rsidRPr="00E40DED">
        <w:rPr>
          <w:rFonts w:ascii="Times New Roman" w:hAnsi="Times New Roman"/>
          <w:sz w:val="24"/>
          <w:szCs w:val="24"/>
        </w:rPr>
        <w:t>одительск</w:t>
      </w:r>
      <w:r w:rsidR="00497F8E" w:rsidRPr="00E40DED">
        <w:rPr>
          <w:rFonts w:ascii="Times New Roman" w:hAnsi="Times New Roman"/>
          <w:sz w:val="24"/>
          <w:szCs w:val="24"/>
        </w:rPr>
        <w:t>ой</w:t>
      </w:r>
      <w:r w:rsidRPr="00E40DED">
        <w:rPr>
          <w:rFonts w:ascii="Times New Roman" w:hAnsi="Times New Roman"/>
          <w:sz w:val="24"/>
          <w:szCs w:val="24"/>
        </w:rPr>
        <w:t xml:space="preserve"> плат</w:t>
      </w:r>
      <w:r w:rsidR="00497F8E" w:rsidRPr="00E40DED">
        <w:rPr>
          <w:rFonts w:ascii="Times New Roman" w:hAnsi="Times New Roman"/>
          <w:sz w:val="24"/>
          <w:szCs w:val="24"/>
        </w:rPr>
        <w:t>е</w:t>
      </w:r>
      <w:r w:rsidRPr="00E40DED">
        <w:rPr>
          <w:rFonts w:ascii="Times New Roman" w:hAnsi="Times New Roman"/>
          <w:sz w:val="24"/>
          <w:szCs w:val="24"/>
        </w:rPr>
        <w:t xml:space="preserve"> </w:t>
      </w:r>
      <w:r w:rsidR="007113FC" w:rsidRPr="00E40DED">
        <w:rPr>
          <w:rFonts w:ascii="Times New Roman" w:hAnsi="Times New Roman"/>
          <w:sz w:val="24"/>
          <w:szCs w:val="24"/>
        </w:rPr>
        <w:t>за питание осуще</w:t>
      </w:r>
      <w:r w:rsidR="009561FE" w:rsidRPr="00E40DED">
        <w:rPr>
          <w:rFonts w:ascii="Times New Roman" w:hAnsi="Times New Roman"/>
          <w:sz w:val="24"/>
          <w:szCs w:val="24"/>
        </w:rPr>
        <w:t>ствля</w:t>
      </w:r>
      <w:r w:rsidR="00497F8E" w:rsidRPr="00E40DED">
        <w:rPr>
          <w:rFonts w:ascii="Times New Roman" w:hAnsi="Times New Roman"/>
          <w:sz w:val="24"/>
          <w:szCs w:val="24"/>
        </w:rPr>
        <w:t>ю</w:t>
      </w:r>
      <w:r w:rsidR="009561FE" w:rsidRPr="00E40DED">
        <w:rPr>
          <w:rFonts w:ascii="Times New Roman" w:hAnsi="Times New Roman"/>
          <w:sz w:val="24"/>
          <w:szCs w:val="24"/>
        </w:rPr>
        <w:t>тся</w:t>
      </w:r>
      <w:r w:rsidR="00497F8E" w:rsidRPr="00E40DED">
        <w:rPr>
          <w:rFonts w:ascii="Times New Roman" w:hAnsi="Times New Roman"/>
          <w:sz w:val="24"/>
          <w:szCs w:val="24"/>
        </w:rPr>
        <w:t xml:space="preserve"> непосредственно с поставщиком услуг питания ООО «Азбука питания»</w:t>
      </w:r>
      <w:r w:rsidR="009561FE" w:rsidRPr="00E40DED">
        <w:rPr>
          <w:rFonts w:ascii="Times New Roman" w:hAnsi="Times New Roman"/>
          <w:sz w:val="24"/>
          <w:szCs w:val="24"/>
        </w:rPr>
        <w:t xml:space="preserve"> путем внесения Заказчиком денежных средств в полном объёме на лицевой счет Обучающегося</w:t>
      </w:r>
      <w:r w:rsidR="00491C3E" w:rsidRPr="00E40DED">
        <w:rPr>
          <w:rFonts w:ascii="Times New Roman" w:hAnsi="Times New Roman"/>
          <w:sz w:val="24"/>
          <w:szCs w:val="24"/>
        </w:rPr>
        <w:t xml:space="preserve"> с использованием системы «Аксиома»</w:t>
      </w:r>
      <w:r w:rsidR="009561FE" w:rsidRPr="00E40DED">
        <w:rPr>
          <w:rFonts w:ascii="Times New Roman" w:hAnsi="Times New Roman"/>
          <w:sz w:val="24"/>
          <w:szCs w:val="24"/>
        </w:rPr>
        <w:t xml:space="preserve">, в срок не позднее 1 числа месяца, за который будет оказана услуга. </w:t>
      </w:r>
    </w:p>
    <w:p w:rsidR="00DE1011" w:rsidRPr="00E40DED" w:rsidRDefault="00DE1011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Размер платежа рассчитывается Заказчиком путем умножения стоимости одного дня пита</w:t>
      </w:r>
      <w:r w:rsidR="00DC6746" w:rsidRPr="00E40DED">
        <w:rPr>
          <w:rFonts w:ascii="Times New Roman" w:hAnsi="Times New Roman"/>
          <w:sz w:val="24"/>
          <w:szCs w:val="24"/>
        </w:rPr>
        <w:t>ния, указанной в п. 3.1</w:t>
      </w:r>
      <w:proofErr w:type="gramStart"/>
      <w:r w:rsidR="00DC6746" w:rsidRPr="00E40DED">
        <w:rPr>
          <w:rFonts w:ascii="Times New Roman" w:hAnsi="Times New Roman"/>
          <w:sz w:val="24"/>
          <w:szCs w:val="24"/>
        </w:rPr>
        <w:t>. настоящ</w:t>
      </w:r>
      <w:r w:rsidRPr="00E40DED">
        <w:rPr>
          <w:rFonts w:ascii="Times New Roman" w:hAnsi="Times New Roman"/>
          <w:sz w:val="24"/>
          <w:szCs w:val="24"/>
        </w:rPr>
        <w:t>его</w:t>
      </w:r>
      <w:proofErr w:type="gramEnd"/>
      <w:r w:rsidRPr="00E40DED">
        <w:rPr>
          <w:rFonts w:ascii="Times New Roman" w:hAnsi="Times New Roman"/>
          <w:sz w:val="24"/>
          <w:szCs w:val="24"/>
        </w:rPr>
        <w:t xml:space="preserve"> договора, и планируемо</w:t>
      </w:r>
      <w:r w:rsidR="003D2BFD" w:rsidRPr="00E40DED">
        <w:rPr>
          <w:rFonts w:ascii="Times New Roman" w:hAnsi="Times New Roman"/>
          <w:sz w:val="24"/>
          <w:szCs w:val="24"/>
        </w:rPr>
        <w:t xml:space="preserve">го </w:t>
      </w:r>
      <w:r w:rsidRPr="00E40DED">
        <w:rPr>
          <w:rFonts w:ascii="Times New Roman" w:hAnsi="Times New Roman"/>
          <w:sz w:val="24"/>
          <w:szCs w:val="24"/>
        </w:rPr>
        <w:t>Заказчиком количеств</w:t>
      </w:r>
      <w:r w:rsidR="003D2BFD" w:rsidRPr="00E40DED">
        <w:rPr>
          <w:rFonts w:ascii="Times New Roman" w:hAnsi="Times New Roman"/>
          <w:sz w:val="24"/>
          <w:szCs w:val="24"/>
        </w:rPr>
        <w:t>а</w:t>
      </w:r>
      <w:r w:rsidRPr="00E40DED">
        <w:rPr>
          <w:rFonts w:ascii="Times New Roman" w:hAnsi="Times New Roman"/>
          <w:sz w:val="24"/>
          <w:szCs w:val="24"/>
        </w:rPr>
        <w:t xml:space="preserve"> дней питания в соответствующем календарном месяце.</w:t>
      </w:r>
    </w:p>
    <w:p w:rsidR="0097468D" w:rsidRPr="00E40DED" w:rsidRDefault="0097468D" w:rsidP="00E40DED">
      <w:pPr>
        <w:pStyle w:val="a7"/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3.5. Расчеты по родительской плате за расходы в ГПД на хозяйственно-бытовое обслуживание, обеспечение соблюдения детьми личной гигиены и режима дня осуществляются по окончании месяца на основании выданной квитанции, в срок не позднее 5 числа месяца следующего за месяцем оказания услуги. </w:t>
      </w:r>
    </w:p>
    <w:p w:rsidR="00A6187B" w:rsidRPr="00E40DED" w:rsidRDefault="00A6187B" w:rsidP="00E40DED">
      <w:pPr>
        <w:ind w:firstLine="284"/>
        <w:jc w:val="both"/>
      </w:pPr>
    </w:p>
    <w:p w:rsidR="00A6187B" w:rsidRPr="00E40DED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E40DED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4.1. За неисполнение или ненадлежащее исполнение обязательств</w:t>
      </w:r>
      <w:r w:rsidRPr="00E40DED">
        <w:rPr>
          <w:rFonts w:ascii="Times New Roman" w:hAnsi="Times New Roman"/>
          <w:sz w:val="24"/>
          <w:szCs w:val="24"/>
        </w:rPr>
        <w:br/>
        <w:t>по договору стороны несут ответственность, предусмотренную договором</w:t>
      </w:r>
      <w:r w:rsidRPr="00E40DED">
        <w:rPr>
          <w:rFonts w:ascii="Times New Roman" w:hAnsi="Times New Roman"/>
          <w:sz w:val="24"/>
          <w:szCs w:val="24"/>
        </w:rPr>
        <w:br/>
        <w:t>и действующим законодательством Российской Федерации.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4.2. Исполнитель несет ответственность за жизнь и здоровье обучающегося</w:t>
      </w:r>
      <w:r w:rsidRPr="00E40DED">
        <w:rPr>
          <w:rFonts w:ascii="Times New Roman" w:hAnsi="Times New Roman"/>
          <w:sz w:val="24"/>
          <w:szCs w:val="24"/>
        </w:rPr>
        <w:br/>
        <w:t>во время оказания услуги по договору.</w:t>
      </w:r>
    </w:p>
    <w:p w:rsidR="00A6187B" w:rsidRPr="00E40DED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A6187B" w:rsidRPr="00BF2EE2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5. Разрешение споров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5.1. Все споры и разногласия, которые могут возникнуть при исполнении договора, стороны будут стремиться разрешать путем переговоров.</w:t>
      </w:r>
    </w:p>
    <w:p w:rsidR="00A6187B" w:rsidRPr="00E40DED" w:rsidRDefault="00E40DED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5.2. При отсутствии положительного решения </w:t>
      </w:r>
      <w:r w:rsidR="00A6187B" w:rsidRPr="00E40DED">
        <w:rPr>
          <w:rFonts w:ascii="Times New Roman" w:hAnsi="Times New Roman"/>
          <w:sz w:val="24"/>
          <w:szCs w:val="24"/>
        </w:rPr>
        <w:t>в процессе</w:t>
      </w:r>
      <w:r w:rsidRPr="00E40DED">
        <w:rPr>
          <w:rFonts w:ascii="Times New Roman" w:hAnsi="Times New Roman"/>
          <w:sz w:val="24"/>
          <w:szCs w:val="24"/>
        </w:rPr>
        <w:t xml:space="preserve"> переговоров,</w:t>
      </w:r>
      <w:r w:rsidR="00A6187B" w:rsidRPr="00E40DED">
        <w:rPr>
          <w:rFonts w:ascii="Times New Roman" w:hAnsi="Times New Roman"/>
          <w:sz w:val="24"/>
          <w:szCs w:val="24"/>
        </w:rPr>
        <w:t xml:space="preserve"> спорны</w:t>
      </w:r>
      <w:r w:rsidRPr="00E40DED">
        <w:rPr>
          <w:rFonts w:ascii="Times New Roman" w:hAnsi="Times New Roman"/>
          <w:sz w:val="24"/>
          <w:szCs w:val="24"/>
        </w:rPr>
        <w:t>е</w:t>
      </w:r>
      <w:r w:rsidR="00A6187B" w:rsidRPr="00E40DED">
        <w:rPr>
          <w:rFonts w:ascii="Times New Roman" w:hAnsi="Times New Roman"/>
          <w:sz w:val="24"/>
          <w:szCs w:val="24"/>
        </w:rPr>
        <w:t xml:space="preserve"> вопрос</w:t>
      </w:r>
      <w:r w:rsidRPr="00E40DED">
        <w:rPr>
          <w:rFonts w:ascii="Times New Roman" w:hAnsi="Times New Roman"/>
          <w:sz w:val="24"/>
          <w:szCs w:val="24"/>
        </w:rPr>
        <w:t xml:space="preserve">ы </w:t>
      </w:r>
      <w:r w:rsidR="00A6187B" w:rsidRPr="00E40DED">
        <w:rPr>
          <w:rFonts w:ascii="Times New Roman" w:hAnsi="Times New Roman"/>
          <w:sz w:val="24"/>
          <w:szCs w:val="24"/>
        </w:rPr>
        <w:t>разрешаются в суде, в порядке, установленном действующим законодательством Российской Федерации.</w:t>
      </w:r>
    </w:p>
    <w:p w:rsidR="00A6187B" w:rsidRPr="00E40DED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E40DED" w:rsidRPr="00E40DED" w:rsidRDefault="00E40DED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A6187B" w:rsidRPr="00BF2EE2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6. Срок действия договора.</w:t>
      </w:r>
    </w:p>
    <w:p w:rsidR="00A6187B" w:rsidRPr="00BF2EE2" w:rsidRDefault="00A6187B" w:rsidP="00E40DED">
      <w:pPr>
        <w:pStyle w:val="a7"/>
        <w:tabs>
          <w:tab w:val="left" w:pos="709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:rsidR="00A6187B" w:rsidRPr="00BF2EE2" w:rsidRDefault="00A6187B" w:rsidP="00E40DED">
      <w:pPr>
        <w:pStyle w:val="a7"/>
        <w:tabs>
          <w:tab w:val="left" w:pos="709"/>
        </w:tabs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6.1. Договор вступает в силу с момента подписания его сто</w:t>
      </w:r>
      <w:r w:rsidR="005F6DD0" w:rsidRPr="00E40DED">
        <w:rPr>
          <w:rFonts w:ascii="Times New Roman" w:hAnsi="Times New Roman"/>
          <w:sz w:val="24"/>
          <w:szCs w:val="24"/>
        </w:rPr>
        <w:t xml:space="preserve">ронами и действует по </w:t>
      </w:r>
      <w:proofErr w:type="gramStart"/>
      <w:r w:rsidR="005F6DD0" w:rsidRPr="00E40DED">
        <w:rPr>
          <w:rFonts w:ascii="Times New Roman" w:hAnsi="Times New Roman"/>
          <w:sz w:val="24"/>
          <w:szCs w:val="24"/>
        </w:rPr>
        <w:t>24.05.2024</w:t>
      </w:r>
      <w:r w:rsidRPr="00E40DE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lastRenderedPageBreak/>
        <w:t>6.2. Условия договора могут быть изменены по взаимному соглашению сторон путем подписания дополнительного соглашения.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6.3. Договор может быть расторгнут в любое время по соглашению сторон.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6.4. Договор может быть расторгнут в одностороннем порядке до истечения срока действия с направлением сторонами уведомления о расторжении договора за 10 (десять)</w:t>
      </w:r>
      <w:r w:rsidRPr="00E40DED">
        <w:rPr>
          <w:rFonts w:ascii="Times New Roman" w:hAnsi="Times New Roman"/>
          <w:sz w:val="24"/>
          <w:szCs w:val="24"/>
        </w:rPr>
        <w:br/>
        <w:t>календарных дней до предполагаемой даты расторжения: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1) по инициативе Исполнителя в случае: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- систематического непосещения учащимся ГПД без уважительной причины;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- неоднократного нарушения учащимся режима работы и (или) правил внутреннего распорядка пребывания в ГПД.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2) в любое время в течение действия договора по инициативе Заказчика (на</w:t>
      </w:r>
      <w:r w:rsidRPr="00E40DED">
        <w:rPr>
          <w:rFonts w:ascii="Times New Roman" w:hAnsi="Times New Roman"/>
          <w:sz w:val="24"/>
          <w:szCs w:val="24"/>
        </w:rPr>
        <w:br/>
        <w:t xml:space="preserve"> основании письменного заявления).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187B" w:rsidRPr="00BF2EE2" w:rsidRDefault="00A6187B" w:rsidP="00E40DED">
      <w:pPr>
        <w:pStyle w:val="a7"/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7.1. Все изменения и дополнения к договору должны быть совершены в письменной форме и подписаны уполномоченными представителями сторон.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7.3. Ни одна из сторон не вправе передавать свои права и обязанности</w:t>
      </w:r>
      <w:r w:rsidRPr="00E40DED">
        <w:rPr>
          <w:rFonts w:ascii="Times New Roman" w:hAnsi="Times New Roman"/>
          <w:sz w:val="24"/>
          <w:szCs w:val="24"/>
        </w:rPr>
        <w:br/>
        <w:t>по договору третьим лицам без письменного согласия другой стороны.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7.4. Во всем остальном, что не урегулировано договором, стороны руководствуются действующим законодательством Российской Федерации.</w:t>
      </w:r>
    </w:p>
    <w:p w:rsidR="00A6187B" w:rsidRPr="00E40DED" w:rsidRDefault="00A6187B" w:rsidP="00BF2EE2">
      <w:pPr>
        <w:pStyle w:val="a7"/>
        <w:tabs>
          <w:tab w:val="left" w:pos="709"/>
        </w:tabs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7.5. Договор составлен в двух экземплярах, имеющих равную юридическую силу, по одному для каждой из Сторон.</w:t>
      </w:r>
    </w:p>
    <w:p w:rsidR="00E40DED" w:rsidRPr="00E40DED" w:rsidRDefault="00E40DED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187B" w:rsidRPr="00BF2EE2" w:rsidRDefault="00A6187B" w:rsidP="00E40DED">
      <w:pPr>
        <w:pStyle w:val="a7"/>
        <w:tabs>
          <w:tab w:val="left" w:pos="0"/>
          <w:tab w:val="left" w:pos="709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Исполнитель:</w:t>
      </w:r>
      <w:r w:rsidR="005F6DD0" w:rsidRPr="00E40DED">
        <w:rPr>
          <w:rFonts w:ascii="Times New Roman" w:hAnsi="Times New Roman"/>
          <w:sz w:val="24"/>
          <w:szCs w:val="24"/>
        </w:rPr>
        <w:t xml:space="preserve"> МАОУ ГО Заречный «СОШ №7»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5F6DD0" w:rsidRPr="00E40DED">
        <w:rPr>
          <w:rFonts w:ascii="Times New Roman" w:hAnsi="Times New Roman"/>
          <w:sz w:val="24"/>
          <w:szCs w:val="24"/>
        </w:rPr>
        <w:t xml:space="preserve">624250, Свердловская область, город Заречный, ул. </w:t>
      </w:r>
      <w:proofErr w:type="spellStart"/>
      <w:r w:rsidR="005F6DD0" w:rsidRPr="00E40DED">
        <w:rPr>
          <w:rFonts w:ascii="Times New Roman" w:hAnsi="Times New Roman"/>
          <w:sz w:val="24"/>
          <w:szCs w:val="24"/>
        </w:rPr>
        <w:t>Алещенкова</w:t>
      </w:r>
      <w:proofErr w:type="spellEnd"/>
      <w:r w:rsidR="005F6DD0" w:rsidRPr="00E40DED">
        <w:rPr>
          <w:rFonts w:ascii="Times New Roman" w:hAnsi="Times New Roman"/>
          <w:sz w:val="24"/>
          <w:szCs w:val="24"/>
        </w:rPr>
        <w:t>, 19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Почтовый адрес: </w:t>
      </w:r>
      <w:r w:rsidR="005F6DD0" w:rsidRPr="00E40DED">
        <w:rPr>
          <w:rFonts w:ascii="Times New Roman" w:hAnsi="Times New Roman"/>
          <w:sz w:val="24"/>
          <w:szCs w:val="24"/>
        </w:rPr>
        <w:t xml:space="preserve">624250, Свердловская область, город Заречный, ул. </w:t>
      </w:r>
      <w:proofErr w:type="spellStart"/>
      <w:r w:rsidR="005F6DD0" w:rsidRPr="00E40DED">
        <w:rPr>
          <w:rFonts w:ascii="Times New Roman" w:hAnsi="Times New Roman"/>
          <w:sz w:val="24"/>
          <w:szCs w:val="24"/>
        </w:rPr>
        <w:t>Алещенкова</w:t>
      </w:r>
      <w:proofErr w:type="spellEnd"/>
      <w:r w:rsidR="005F6DD0" w:rsidRPr="00E40DED">
        <w:rPr>
          <w:rFonts w:ascii="Times New Roman" w:hAnsi="Times New Roman"/>
          <w:sz w:val="24"/>
          <w:szCs w:val="24"/>
        </w:rPr>
        <w:t>, 19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Телефон</w:t>
      </w:r>
      <w:r w:rsidR="005F6DD0" w:rsidRPr="00E40DED">
        <w:rPr>
          <w:rFonts w:ascii="Times New Roman" w:hAnsi="Times New Roman"/>
          <w:sz w:val="24"/>
          <w:szCs w:val="24"/>
        </w:rPr>
        <w:t xml:space="preserve"> </w:t>
      </w:r>
      <w:r w:rsidR="005F6DD0" w:rsidRPr="00E40DED">
        <w:rPr>
          <w:rFonts w:ascii="Times New Roman" w:hAnsi="Times New Roman"/>
          <w:sz w:val="24"/>
          <w:szCs w:val="24"/>
        </w:rPr>
        <w:tab/>
        <w:t xml:space="preserve">8 434 77 32511, 8 343 77 71126 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ИНН/ КПП: </w:t>
      </w:r>
      <w:r w:rsidR="005F6DD0" w:rsidRPr="00E40DED">
        <w:rPr>
          <w:rFonts w:ascii="Times New Roman" w:hAnsi="Times New Roman"/>
          <w:sz w:val="24"/>
          <w:szCs w:val="24"/>
        </w:rPr>
        <w:t>6609008381/668301001</w:t>
      </w:r>
    </w:p>
    <w:p w:rsidR="00A6187B" w:rsidRPr="00E40DED" w:rsidRDefault="005F6DD0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Л/счет: 33906550670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 xml:space="preserve">Р/счет: </w:t>
      </w:r>
      <w:r w:rsidR="005F6DD0" w:rsidRPr="00E40DED">
        <w:rPr>
          <w:rFonts w:ascii="Times New Roman" w:hAnsi="Times New Roman"/>
          <w:sz w:val="24"/>
          <w:szCs w:val="24"/>
        </w:rPr>
        <w:t xml:space="preserve">03234643657370006200 </w:t>
      </w:r>
    </w:p>
    <w:p w:rsidR="00A6187B" w:rsidRPr="00E40DED" w:rsidRDefault="005F6DD0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БИК: 016577551</w:t>
      </w:r>
    </w:p>
    <w:p w:rsidR="00BB3DA1" w:rsidRPr="00E40DED" w:rsidRDefault="00BB3DA1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3DA1" w:rsidRPr="00E40DED" w:rsidRDefault="00BB3DA1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Директор школы _______________________ /И.В. Стукало/</w:t>
      </w:r>
    </w:p>
    <w:p w:rsidR="00A6187B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E2" w:rsidRDefault="00BF2EE2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E2" w:rsidRPr="00E40DED" w:rsidRDefault="00BF2EE2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187B" w:rsidRPr="00BF2EE2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2EE2">
        <w:rPr>
          <w:rFonts w:ascii="Times New Roman" w:hAnsi="Times New Roman"/>
          <w:b/>
          <w:sz w:val="24"/>
          <w:szCs w:val="24"/>
        </w:rPr>
        <w:t>Заказчик: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ФИО___________________________________________________________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Паспорт________________________________________________________</w:t>
      </w:r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1011"/>
      <w:bookmarkStart w:id="5" w:name="sub_10121"/>
      <w:bookmarkStart w:id="6" w:name="sub_10131"/>
      <w:bookmarkStart w:id="7" w:name="sub_10242"/>
      <w:bookmarkStart w:id="8" w:name="sub_102132"/>
      <w:bookmarkStart w:id="9" w:name="sub_102112"/>
      <w:bookmarkStart w:id="10" w:name="sub_102052"/>
      <w:bookmarkStart w:id="11" w:name="sub_102032"/>
      <w:bookmarkStart w:id="12" w:name="sub_1020112"/>
      <w:bookmarkStart w:id="13" w:name="sub_102013"/>
      <w:bookmarkStart w:id="14" w:name="sub_101814"/>
      <w:bookmarkStart w:id="15" w:name="sub_10185"/>
      <w:bookmarkStart w:id="16" w:name="sub_10144"/>
      <w:bookmarkStart w:id="17" w:name="sub_101212"/>
      <w:bookmarkStart w:id="18" w:name="sub_101114"/>
      <w:bookmarkStart w:id="19" w:name="sub_10115"/>
      <w:bookmarkStart w:id="20" w:name="sub_10084"/>
      <w:bookmarkStart w:id="21" w:name="sub_100611"/>
      <w:bookmarkStart w:id="22" w:name="sub_100623"/>
      <w:bookmarkStart w:id="23" w:name="sub_10054"/>
      <w:bookmarkStart w:id="24" w:name="sub_10034"/>
      <w:bookmarkStart w:id="25" w:name="sub_10022"/>
      <w:bookmarkStart w:id="26" w:name="sub_101813"/>
      <w:bookmarkStart w:id="27" w:name="sub_10184"/>
      <w:bookmarkStart w:id="28" w:name="sub_10143"/>
      <w:bookmarkStart w:id="29" w:name="sub_101222"/>
      <w:bookmarkStart w:id="30" w:name="sub_101113"/>
      <w:bookmarkStart w:id="31" w:name="sub_10114"/>
      <w:bookmarkStart w:id="32" w:name="sub_10083"/>
      <w:bookmarkStart w:id="33" w:name="sub_10072"/>
      <w:bookmarkStart w:id="34" w:name="sub_10053"/>
      <w:bookmarkStart w:id="35" w:name="sub_10033"/>
      <w:bookmarkStart w:id="36" w:name="sub_10013"/>
      <w:bookmarkStart w:id="37" w:name="sub_10241"/>
      <w:bookmarkStart w:id="38" w:name="sub_102131"/>
      <w:bookmarkStart w:id="39" w:name="sub_102111"/>
      <w:bookmarkStart w:id="40" w:name="sub_102051"/>
      <w:bookmarkStart w:id="41" w:name="sub_102031"/>
      <w:bookmarkStart w:id="42" w:name="sub_1020111"/>
      <w:bookmarkStart w:id="43" w:name="sub_102012"/>
      <w:bookmarkStart w:id="44" w:name="sub_101812"/>
      <w:bookmarkStart w:id="45" w:name="sub_10183"/>
      <w:bookmarkStart w:id="46" w:name="sub_10142"/>
      <w:bookmarkStart w:id="47" w:name="sub_101211"/>
      <w:bookmarkStart w:id="48" w:name="sub_101112"/>
      <w:bookmarkStart w:id="49" w:name="sub_10113"/>
      <w:bookmarkStart w:id="50" w:name="sub_10082"/>
      <w:bookmarkStart w:id="51" w:name="sub_10061"/>
      <w:bookmarkStart w:id="52" w:name="sub_100622"/>
      <w:bookmarkStart w:id="53" w:name="sub_10052"/>
      <w:bookmarkStart w:id="54" w:name="sub_10032"/>
      <w:bookmarkStart w:id="55" w:name="sub_1002"/>
      <w:bookmarkStart w:id="56" w:name="sub_101811"/>
      <w:bookmarkStart w:id="57" w:name="sub_10182"/>
      <w:bookmarkStart w:id="58" w:name="sub_10141"/>
      <w:bookmarkStart w:id="59" w:name="sub_101221"/>
      <w:bookmarkStart w:id="60" w:name="sub_101111"/>
      <w:bookmarkStart w:id="61" w:name="sub_10112"/>
      <w:bookmarkStart w:id="62" w:name="sub_10081"/>
      <w:bookmarkStart w:id="63" w:name="sub_10071"/>
      <w:bookmarkStart w:id="64" w:name="sub_10051"/>
      <w:bookmarkStart w:id="65" w:name="sub_10031"/>
      <w:bookmarkStart w:id="66" w:name="sub_10011"/>
      <w:proofErr w:type="gramStart"/>
      <w:r w:rsidRPr="00E40DED">
        <w:rPr>
          <w:rFonts w:ascii="Times New Roman" w:hAnsi="Times New Roman"/>
          <w:sz w:val="24"/>
          <w:szCs w:val="24"/>
        </w:rPr>
        <w:t>Адрес:_</w:t>
      </w:r>
      <w:proofErr w:type="gramEnd"/>
      <w:r w:rsidRPr="00E40DED">
        <w:rPr>
          <w:rFonts w:ascii="Times New Roman" w:hAnsi="Times New Roman"/>
          <w:sz w:val="24"/>
          <w:szCs w:val="24"/>
        </w:rPr>
        <w:t>________________________________________________________</w:t>
      </w:r>
      <w:bookmarkEnd w:id="0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A6187B" w:rsidRPr="00E40DED" w:rsidRDefault="00A6187B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bookmarkStart w:id="67" w:name="sub_1237"/>
      <w:bookmarkStart w:id="68" w:name="sub_12372"/>
      <w:bookmarkStart w:id="69" w:name="sub_12371"/>
      <w:bookmarkStart w:id="70" w:name="sub_12376"/>
      <w:bookmarkStart w:id="71" w:name="sub_123714"/>
      <w:bookmarkStart w:id="72" w:name="sub_123724"/>
      <w:bookmarkStart w:id="73" w:name="sub_123713"/>
      <w:bookmarkStart w:id="74" w:name="sub_12375"/>
      <w:bookmarkStart w:id="75" w:name="sub_123723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E40DED">
        <w:rPr>
          <w:rFonts w:ascii="Times New Roman" w:hAnsi="Times New Roman"/>
          <w:sz w:val="24"/>
          <w:szCs w:val="24"/>
        </w:rPr>
        <w:t>Телефон________________________________________________________</w:t>
      </w:r>
      <w:bookmarkStart w:id="76" w:name="sub_12373"/>
      <w:bookmarkEnd w:id="76"/>
    </w:p>
    <w:p w:rsidR="00BB3DA1" w:rsidRPr="00E40DED" w:rsidRDefault="00BB3DA1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3DA1" w:rsidRPr="00E40DED" w:rsidRDefault="00BB3DA1" w:rsidP="00E40DED">
      <w:pPr>
        <w:pStyle w:val="a7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40DED">
        <w:rPr>
          <w:rFonts w:ascii="Times New Roman" w:hAnsi="Times New Roman"/>
          <w:sz w:val="24"/>
          <w:szCs w:val="24"/>
        </w:rPr>
        <w:t>Родитель (законный представитель) __________________ /___________________/</w:t>
      </w:r>
    </w:p>
    <w:p w:rsidR="00307E21" w:rsidRPr="00E40DED" w:rsidRDefault="00307E21" w:rsidP="00E40DED"/>
    <w:sectPr w:rsidR="00307E21" w:rsidRPr="00E40DED" w:rsidSect="007113FC">
      <w:headerReference w:type="default" r:id="rId8"/>
      <w:pgSz w:w="11906" w:h="16838"/>
      <w:pgMar w:top="567" w:right="567" w:bottom="567" w:left="1418" w:header="720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C6" w:rsidRDefault="006D03C6">
      <w:r>
        <w:separator/>
      </w:r>
    </w:p>
  </w:endnote>
  <w:endnote w:type="continuationSeparator" w:id="0">
    <w:p w:rsidR="006D03C6" w:rsidRDefault="006D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C6" w:rsidRDefault="006D03C6">
      <w:r>
        <w:separator/>
      </w:r>
    </w:p>
  </w:footnote>
  <w:footnote w:type="continuationSeparator" w:id="0">
    <w:p w:rsidR="006D03C6" w:rsidRDefault="006D0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68" w:rsidRPr="00CE7930" w:rsidRDefault="001B0532">
    <w:pPr>
      <w:pStyle w:val="a3"/>
      <w:jc w:val="center"/>
      <w:rPr>
        <w:rFonts w:ascii="Liberation Serif" w:hAnsi="Liberation Serif" w:cs="Liberation Serif"/>
      </w:rPr>
    </w:pPr>
    <w:r w:rsidRPr="00CE7930">
      <w:rPr>
        <w:rFonts w:ascii="Liberation Serif" w:hAnsi="Liberation Serif" w:cs="Liberation Serif"/>
      </w:rPr>
      <w:fldChar w:fldCharType="begin"/>
    </w:r>
    <w:r w:rsidRPr="00CE7930">
      <w:rPr>
        <w:rFonts w:ascii="Liberation Serif" w:hAnsi="Liberation Serif" w:cs="Liberation Serif"/>
      </w:rPr>
      <w:instrText>PAGE</w:instrText>
    </w:r>
    <w:r w:rsidRPr="00CE7930">
      <w:rPr>
        <w:rFonts w:ascii="Liberation Serif" w:hAnsi="Liberation Serif" w:cs="Liberation Serif"/>
      </w:rPr>
      <w:fldChar w:fldCharType="separate"/>
    </w:r>
    <w:r w:rsidR="00204043">
      <w:rPr>
        <w:rFonts w:ascii="Liberation Serif" w:hAnsi="Liberation Serif" w:cs="Liberation Serif"/>
        <w:noProof/>
      </w:rPr>
      <w:t>4</w:t>
    </w:r>
    <w:r w:rsidRPr="00CE7930">
      <w:rPr>
        <w:rFonts w:ascii="Liberation Serif" w:hAnsi="Liberation Serif" w:cs="Liberation Serif"/>
      </w:rPr>
      <w:fldChar w:fldCharType="end"/>
    </w:r>
  </w:p>
  <w:p w:rsidR="000E1868" w:rsidRDefault="006D03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17344"/>
    <w:multiLevelType w:val="multilevel"/>
    <w:tmpl w:val="972888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44995F77"/>
    <w:multiLevelType w:val="multilevel"/>
    <w:tmpl w:val="276003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BCC101D"/>
    <w:multiLevelType w:val="multilevel"/>
    <w:tmpl w:val="CA163A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7B"/>
    <w:rsid w:val="000543DA"/>
    <w:rsid w:val="0011705F"/>
    <w:rsid w:val="001B0532"/>
    <w:rsid w:val="00204043"/>
    <w:rsid w:val="002A12F3"/>
    <w:rsid w:val="002E7FC4"/>
    <w:rsid w:val="00307E21"/>
    <w:rsid w:val="003D2BFD"/>
    <w:rsid w:val="00491C3E"/>
    <w:rsid w:val="00497F8E"/>
    <w:rsid w:val="005548C4"/>
    <w:rsid w:val="005F6DD0"/>
    <w:rsid w:val="006D03C6"/>
    <w:rsid w:val="007113FC"/>
    <w:rsid w:val="009561FE"/>
    <w:rsid w:val="0097468D"/>
    <w:rsid w:val="00A03A1E"/>
    <w:rsid w:val="00A60032"/>
    <w:rsid w:val="00A6187B"/>
    <w:rsid w:val="00BB3DA1"/>
    <w:rsid w:val="00BF2EE2"/>
    <w:rsid w:val="00CB2C7E"/>
    <w:rsid w:val="00D1166F"/>
    <w:rsid w:val="00DC6746"/>
    <w:rsid w:val="00DE1011"/>
    <w:rsid w:val="00E40DED"/>
    <w:rsid w:val="00E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FE4C0-0950-4A3F-B33B-2FFE5A77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7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61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qFormat/>
    <w:rsid w:val="00A6187B"/>
    <w:pPr>
      <w:spacing w:before="100" w:after="100"/>
    </w:pPr>
  </w:style>
  <w:style w:type="paragraph" w:styleId="a6">
    <w:name w:val="List Paragraph"/>
    <w:basedOn w:val="a"/>
    <w:qFormat/>
    <w:rsid w:val="00A6187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qFormat/>
    <w:rsid w:val="00A6187B"/>
    <w:pPr>
      <w:spacing w:after="0" w:line="240" w:lineRule="auto"/>
    </w:pPr>
    <w:rPr>
      <w:rFonts w:ascii="Calibri" w:eastAsia="Cambria Math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6D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9896-2AD5-4D0B-9CD7-BB456B82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</cp:lastModifiedBy>
  <cp:revision>34</cp:revision>
  <cp:lastPrinted>2023-09-20T07:20:00Z</cp:lastPrinted>
  <dcterms:created xsi:type="dcterms:W3CDTF">2023-09-08T06:10:00Z</dcterms:created>
  <dcterms:modified xsi:type="dcterms:W3CDTF">2023-09-20T07:35:00Z</dcterms:modified>
</cp:coreProperties>
</file>